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42" w:rsidRPr="00842058" w:rsidRDefault="0012347D" w:rsidP="00C27742">
      <w:pPr>
        <w:pStyle w:val="aa"/>
        <w:rPr>
          <w:rFonts w:ascii="Times New Roman" w:hAnsi="Times New Roman"/>
          <w:b/>
          <w:color w:val="auto"/>
          <w:sz w:val="32"/>
          <w:szCs w:val="32"/>
          <w:lang w:val="ru-RU"/>
        </w:rPr>
      </w:pPr>
      <w:r>
        <w:rPr>
          <w:rFonts w:ascii="Times New Roman" w:hAnsi="Times New Roman"/>
          <w:b/>
          <w:noProof/>
          <w:color w:val="auto"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5A832F52" wp14:editId="75BB46CF">
            <wp:simplePos x="0" y="0"/>
            <wp:positionH relativeFrom="column">
              <wp:posOffset>7054248</wp:posOffset>
            </wp:positionH>
            <wp:positionV relativeFrom="paragraph">
              <wp:posOffset>-608891</wp:posOffset>
            </wp:positionV>
            <wp:extent cx="1864360" cy="1360170"/>
            <wp:effectExtent l="0" t="0" r="2540" b="0"/>
            <wp:wrapNone/>
            <wp:docPr id="1" name="Рисунок 1" descr="D:\Катя\Гимназия\2019-2020\на сайт\Документы\Яподпись-печать-утв.ла Соловье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тя\Гимназия\2019-2020\на сайт\Документы\Яподпись-печать-утв.ла Соловьев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742" w:rsidRPr="00842058">
        <w:rPr>
          <w:rFonts w:ascii="Times New Roman" w:hAnsi="Times New Roman"/>
          <w:b/>
          <w:color w:val="auto"/>
          <w:sz w:val="32"/>
          <w:szCs w:val="32"/>
          <w:lang w:val="ru-RU"/>
        </w:rPr>
        <w:t xml:space="preserve">                           План-график проекта «Наставничество» </w:t>
      </w:r>
    </w:p>
    <w:p w:rsidR="00B01A6C" w:rsidRPr="00842058" w:rsidRDefault="00C27742" w:rsidP="00C27742">
      <w:pPr>
        <w:pStyle w:val="aa"/>
        <w:rPr>
          <w:rFonts w:ascii="Times New Roman" w:hAnsi="Times New Roman"/>
          <w:b/>
          <w:color w:val="auto"/>
          <w:sz w:val="32"/>
          <w:szCs w:val="32"/>
          <w:lang w:val="ru-RU"/>
        </w:rPr>
      </w:pPr>
      <w:r w:rsidRPr="00842058">
        <w:rPr>
          <w:rFonts w:ascii="Times New Roman" w:hAnsi="Times New Roman"/>
          <w:b/>
          <w:color w:val="auto"/>
          <w:sz w:val="32"/>
          <w:szCs w:val="32"/>
          <w:lang w:val="ru-RU"/>
        </w:rPr>
        <w:t xml:space="preserve">            </w:t>
      </w:r>
      <w:r w:rsidR="005C507D">
        <w:rPr>
          <w:rFonts w:ascii="Times New Roman" w:hAnsi="Times New Roman"/>
          <w:b/>
          <w:color w:val="auto"/>
          <w:sz w:val="32"/>
          <w:szCs w:val="32"/>
          <w:lang w:val="ru-RU"/>
        </w:rPr>
        <w:t xml:space="preserve">                         на 2019-2020</w:t>
      </w:r>
      <w:r w:rsidRPr="00842058">
        <w:rPr>
          <w:rFonts w:ascii="Times New Roman" w:hAnsi="Times New Roman"/>
          <w:b/>
          <w:color w:val="auto"/>
          <w:sz w:val="32"/>
          <w:szCs w:val="32"/>
          <w:lang w:val="ru-RU"/>
        </w:rPr>
        <w:t xml:space="preserve"> учебный год</w:t>
      </w:r>
    </w:p>
    <w:p w:rsidR="00C27742" w:rsidRDefault="00C27742" w:rsidP="00C27742">
      <w:pPr>
        <w:pStyle w:val="aa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12347D" w:rsidRPr="00174184" w:rsidRDefault="0012347D" w:rsidP="00C27742">
      <w:pPr>
        <w:pStyle w:val="aa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tbl>
      <w:tblPr>
        <w:tblStyle w:val="af5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5811"/>
        <w:gridCol w:w="3261"/>
        <w:gridCol w:w="3969"/>
      </w:tblGrid>
      <w:tr w:rsidR="00C27742" w:rsidRPr="00174184" w:rsidTr="00C27742">
        <w:tc>
          <w:tcPr>
            <w:tcW w:w="1844" w:type="dxa"/>
          </w:tcPr>
          <w:p w:rsidR="00C27742" w:rsidRPr="00174184" w:rsidRDefault="00C27742" w:rsidP="00155448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5811" w:type="dxa"/>
          </w:tcPr>
          <w:p w:rsidR="00C27742" w:rsidRPr="00174184" w:rsidRDefault="00C27742" w:rsidP="00155448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3261" w:type="dxa"/>
          </w:tcPr>
          <w:p w:rsidR="00C27742" w:rsidRPr="00174184" w:rsidRDefault="00801059" w:rsidP="00155448">
            <w:pPr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741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  <w:p w:rsidR="00C27742" w:rsidRPr="00174184" w:rsidRDefault="00C27742" w:rsidP="00801059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C27742" w:rsidRPr="00174184" w:rsidRDefault="00C27742" w:rsidP="00155448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741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Подпроект</w:t>
            </w:r>
            <w:proofErr w:type="spellEnd"/>
          </w:p>
        </w:tc>
      </w:tr>
      <w:tr w:rsidR="00842058" w:rsidRPr="0012347D" w:rsidTr="00C27742">
        <w:tc>
          <w:tcPr>
            <w:tcW w:w="1844" w:type="dxa"/>
            <w:vMerge w:val="restart"/>
          </w:tcPr>
          <w:p w:rsidR="00842058" w:rsidRPr="00174184" w:rsidRDefault="00842058" w:rsidP="00025A8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42058" w:rsidRPr="00174184" w:rsidRDefault="00842058" w:rsidP="00025A8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42058" w:rsidRPr="00174184" w:rsidRDefault="00842058" w:rsidP="00025A8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42058" w:rsidRPr="00174184" w:rsidRDefault="00842058" w:rsidP="00025A8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Сентябрь  -</w:t>
            </w:r>
          </w:p>
          <w:p w:rsidR="00842058" w:rsidRPr="00174184" w:rsidRDefault="00842058" w:rsidP="00025A8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май ежемесячно</w:t>
            </w:r>
          </w:p>
        </w:tc>
        <w:tc>
          <w:tcPr>
            <w:tcW w:w="5811" w:type="dxa"/>
          </w:tcPr>
          <w:p w:rsidR="00842058" w:rsidRPr="00174184" w:rsidRDefault="00842058" w:rsidP="00025A81">
            <w:p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17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иссеминация управленческого и педагогического опыта – индивидуальные и групповые консультации</w:t>
            </w:r>
          </w:p>
        </w:tc>
        <w:tc>
          <w:tcPr>
            <w:tcW w:w="3261" w:type="dxa"/>
          </w:tcPr>
          <w:p w:rsidR="00842058" w:rsidRPr="00174184" w:rsidRDefault="00842058" w:rsidP="00025A8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плану руководителей предметных кафедр</w:t>
            </w:r>
          </w:p>
        </w:tc>
        <w:tc>
          <w:tcPr>
            <w:tcW w:w="3969" w:type="dxa"/>
          </w:tcPr>
          <w:p w:rsidR="00842058" w:rsidRPr="00174184" w:rsidRDefault="00842058" w:rsidP="00057CC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«Стажировка молодых специалистов у опытных педагогов с лучшими практиками»</w:t>
            </w:r>
          </w:p>
        </w:tc>
      </w:tr>
      <w:tr w:rsidR="00842058" w:rsidRPr="00174184" w:rsidTr="00C27742">
        <w:tc>
          <w:tcPr>
            <w:tcW w:w="1844" w:type="dxa"/>
            <w:vMerge/>
          </w:tcPr>
          <w:p w:rsidR="00842058" w:rsidRPr="00174184" w:rsidRDefault="00842058" w:rsidP="00025A8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</w:tcPr>
          <w:p w:rsidR="00842058" w:rsidRPr="00174184" w:rsidRDefault="00842058" w:rsidP="00025A81">
            <w:p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Сетевые образовательные модули, создание виртуальной базы открытых уроков.</w:t>
            </w:r>
          </w:p>
        </w:tc>
        <w:tc>
          <w:tcPr>
            <w:tcW w:w="3261" w:type="dxa"/>
          </w:tcPr>
          <w:p w:rsidR="00842058" w:rsidRPr="00174184" w:rsidRDefault="00842058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Зам.</w:t>
            </w:r>
            <w:r w:rsidR="0005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</w:t>
            </w:r>
          </w:p>
          <w:p w:rsidR="00842058" w:rsidRPr="00174184" w:rsidRDefault="00842058" w:rsidP="00025A8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Костина А.В.</w:t>
            </w:r>
          </w:p>
          <w:p w:rsidR="00057CCE" w:rsidRPr="00174184" w:rsidRDefault="00057CCE" w:rsidP="00057CCE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Заведующий библиотекой</w:t>
            </w: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842058" w:rsidRPr="00174184" w:rsidRDefault="00842058" w:rsidP="00025A8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0" w:name="_GoBack"/>
            <w:bookmarkEnd w:id="0"/>
            <w:proofErr w:type="spellStart"/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Аладина</w:t>
            </w:r>
            <w:proofErr w:type="spellEnd"/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3969" w:type="dxa"/>
          </w:tcPr>
          <w:p w:rsidR="00842058" w:rsidRPr="00174184" w:rsidRDefault="00842058" w:rsidP="00057CC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«Открытые двери»</w:t>
            </w:r>
          </w:p>
        </w:tc>
      </w:tr>
      <w:tr w:rsidR="00842058" w:rsidRPr="00174184" w:rsidTr="00C27742">
        <w:tc>
          <w:tcPr>
            <w:tcW w:w="1844" w:type="dxa"/>
            <w:vMerge/>
          </w:tcPr>
          <w:p w:rsidR="00842058" w:rsidRPr="00174184" w:rsidRDefault="00842058" w:rsidP="00025A8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</w:tcPr>
          <w:p w:rsidR="00842058" w:rsidRPr="00174184" w:rsidRDefault="00842058" w:rsidP="00025A81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17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иссеминация управленческого и педагогического опыта –  </w:t>
            </w:r>
            <w:proofErr w:type="spellStart"/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уроков, мастер-классы</w:t>
            </w:r>
          </w:p>
        </w:tc>
        <w:tc>
          <w:tcPr>
            <w:tcW w:w="3261" w:type="dxa"/>
          </w:tcPr>
          <w:p w:rsidR="00842058" w:rsidRPr="00174184" w:rsidRDefault="00842058" w:rsidP="00025A8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плану руководителей предметных кафедр</w:t>
            </w:r>
          </w:p>
        </w:tc>
        <w:tc>
          <w:tcPr>
            <w:tcW w:w="3969" w:type="dxa"/>
          </w:tcPr>
          <w:p w:rsidR="00842058" w:rsidRPr="00174184" w:rsidRDefault="00842058" w:rsidP="00057CC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«Открытые двери»</w:t>
            </w:r>
          </w:p>
        </w:tc>
      </w:tr>
      <w:tr w:rsidR="00842058" w:rsidRPr="00174184" w:rsidTr="00C27742">
        <w:tc>
          <w:tcPr>
            <w:tcW w:w="1844" w:type="dxa"/>
            <w:vMerge/>
          </w:tcPr>
          <w:p w:rsidR="00842058" w:rsidRPr="00174184" w:rsidRDefault="00842058" w:rsidP="00025A8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</w:tcPr>
          <w:p w:rsidR="00842058" w:rsidRPr="00174184" w:rsidRDefault="00842058" w:rsidP="00025A81">
            <w:pPr>
              <w:ind w:left="0"/>
              <w:jc w:val="both"/>
              <w:rPr>
                <w:rFonts w:ascii="Times New Roman" w:eastAsia="PT San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 w:eastAsia="zh-CN"/>
              </w:rPr>
            </w:pPr>
            <w:r w:rsidRPr="00174184">
              <w:rPr>
                <w:rFonts w:ascii="Times New Roman" w:eastAsia="PT San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 w:eastAsia="zh-CN"/>
              </w:rPr>
              <w:t xml:space="preserve">Методическая работа в школе. Организация работы с </w:t>
            </w:r>
            <w:proofErr w:type="gramStart"/>
            <w:r w:rsidRPr="00174184">
              <w:rPr>
                <w:rFonts w:ascii="Times New Roman" w:eastAsia="PT San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 w:eastAsia="zh-CN"/>
              </w:rPr>
              <w:t>одаренными</w:t>
            </w:r>
            <w:proofErr w:type="gramEnd"/>
            <w:r w:rsidRPr="00174184">
              <w:rPr>
                <w:rFonts w:ascii="Times New Roman" w:eastAsia="PT San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 w:eastAsia="zh-CN"/>
              </w:rPr>
              <w:t xml:space="preserve"> обучающимися.</w:t>
            </w:r>
          </w:p>
        </w:tc>
        <w:tc>
          <w:tcPr>
            <w:tcW w:w="3261" w:type="dxa"/>
          </w:tcPr>
          <w:p w:rsidR="00842058" w:rsidRPr="00174184" w:rsidRDefault="00842058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Зам.</w:t>
            </w:r>
            <w:r w:rsidR="0005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УМР</w:t>
            </w:r>
          </w:p>
          <w:p w:rsidR="00842058" w:rsidRPr="00174184" w:rsidRDefault="00842058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Сургай Е.В.</w:t>
            </w:r>
          </w:p>
          <w:p w:rsidR="00842058" w:rsidRPr="00174184" w:rsidRDefault="00057CCE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Заведующий библиотекой</w:t>
            </w:r>
            <w:r w:rsidR="00842058"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842058" w:rsidRPr="00174184" w:rsidRDefault="00842058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Аладина</w:t>
            </w:r>
            <w:proofErr w:type="spellEnd"/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3969" w:type="dxa"/>
          </w:tcPr>
          <w:p w:rsidR="00842058" w:rsidRPr="00174184" w:rsidRDefault="00842058" w:rsidP="00057CCE">
            <w:pPr>
              <w:ind w:left="0"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«Школа завучей»</w:t>
            </w:r>
          </w:p>
        </w:tc>
      </w:tr>
      <w:tr w:rsidR="00A834FE" w:rsidRPr="00174184" w:rsidTr="00A433C4">
        <w:trPr>
          <w:trHeight w:val="1407"/>
        </w:trPr>
        <w:tc>
          <w:tcPr>
            <w:tcW w:w="1844" w:type="dxa"/>
            <w:vMerge w:val="restart"/>
          </w:tcPr>
          <w:p w:rsidR="00A834FE" w:rsidRPr="00174184" w:rsidRDefault="00A834FE" w:rsidP="0015544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834FE" w:rsidRPr="00174184" w:rsidRDefault="00A834FE" w:rsidP="0015544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834FE" w:rsidRPr="00174184" w:rsidRDefault="00A834FE" w:rsidP="0015544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834FE" w:rsidRPr="00174184" w:rsidRDefault="00A834FE" w:rsidP="0015544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Сентябрь</w:t>
            </w:r>
          </w:p>
          <w:p w:rsidR="00A834FE" w:rsidRPr="00174184" w:rsidRDefault="00A834FE" w:rsidP="0084205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</w:tcPr>
          <w:p w:rsidR="00A834FE" w:rsidRPr="00174184" w:rsidRDefault="00A834FE" w:rsidP="00A433C4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контроль как инструмент  управления образовательной организацией в условиях реализации ФГОС ОО. Особенности содержания. Алгоритм проектирования.</w:t>
            </w:r>
          </w:p>
        </w:tc>
        <w:tc>
          <w:tcPr>
            <w:tcW w:w="3261" w:type="dxa"/>
          </w:tcPr>
          <w:p w:rsidR="00A834FE" w:rsidRPr="00174184" w:rsidRDefault="00A834FE" w:rsidP="0015544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Зам.</w:t>
            </w:r>
            <w:r w:rsidR="0005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директора по УВР </w:t>
            </w:r>
            <w:proofErr w:type="spellStart"/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Пискурева</w:t>
            </w:r>
            <w:proofErr w:type="spellEnd"/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О.М.</w:t>
            </w:r>
          </w:p>
        </w:tc>
        <w:tc>
          <w:tcPr>
            <w:tcW w:w="3969" w:type="dxa"/>
          </w:tcPr>
          <w:p w:rsidR="00A834FE" w:rsidRPr="00174184" w:rsidRDefault="00A834FE" w:rsidP="00057CC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«Школа завучей»</w:t>
            </w:r>
          </w:p>
        </w:tc>
      </w:tr>
      <w:tr w:rsidR="00A834FE" w:rsidRPr="0012347D" w:rsidTr="00C27742">
        <w:tc>
          <w:tcPr>
            <w:tcW w:w="1844" w:type="dxa"/>
            <w:vMerge/>
          </w:tcPr>
          <w:p w:rsidR="00A834FE" w:rsidRPr="00174184" w:rsidRDefault="00A834FE" w:rsidP="0015544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</w:tcPr>
          <w:p w:rsidR="00A834FE" w:rsidRPr="00174184" w:rsidRDefault="00A834FE" w:rsidP="00801059">
            <w:p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Трансляция (диссеминация) инновационного педагогического опыта  учителей-победителей муниципального и регионального этапов педагогических  конкурсов по итогам 2017-2018 учебного года</w:t>
            </w:r>
          </w:p>
        </w:tc>
        <w:tc>
          <w:tcPr>
            <w:tcW w:w="3261" w:type="dxa"/>
          </w:tcPr>
          <w:p w:rsidR="00A834FE" w:rsidRPr="00174184" w:rsidRDefault="00A834FE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Зам.</w:t>
            </w:r>
            <w:r w:rsidR="0005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УМР</w:t>
            </w:r>
          </w:p>
          <w:p w:rsidR="00A834FE" w:rsidRPr="00174184" w:rsidRDefault="00A834FE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Сургай Е.В.</w:t>
            </w:r>
          </w:p>
        </w:tc>
        <w:tc>
          <w:tcPr>
            <w:tcW w:w="3969" w:type="dxa"/>
          </w:tcPr>
          <w:p w:rsidR="00A834FE" w:rsidRPr="00174184" w:rsidRDefault="00A834FE" w:rsidP="00057CC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«Открытый урок от финалистов профессиональных конкурсов»</w:t>
            </w:r>
          </w:p>
          <w:p w:rsidR="00A834FE" w:rsidRPr="00174184" w:rsidRDefault="00A834FE" w:rsidP="00057CC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834FE" w:rsidRPr="00174184" w:rsidTr="00C27742">
        <w:tc>
          <w:tcPr>
            <w:tcW w:w="1844" w:type="dxa"/>
          </w:tcPr>
          <w:p w:rsidR="00A834FE" w:rsidRPr="00174184" w:rsidRDefault="00A834FE" w:rsidP="0015544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5811" w:type="dxa"/>
          </w:tcPr>
          <w:p w:rsidR="00A834FE" w:rsidRPr="00174184" w:rsidRDefault="00A834FE" w:rsidP="00155448">
            <w:p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eastAsia="PT San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 w:eastAsia="zh-CN"/>
              </w:rPr>
              <w:t>Управление качеством образования на основе мониторинга и анализа оценочных процедур</w:t>
            </w:r>
          </w:p>
        </w:tc>
        <w:tc>
          <w:tcPr>
            <w:tcW w:w="3261" w:type="dxa"/>
          </w:tcPr>
          <w:p w:rsidR="00A834FE" w:rsidRPr="00174184" w:rsidRDefault="00A834FE" w:rsidP="0015544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Зам.</w:t>
            </w:r>
            <w:r w:rsidR="0005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директора по УВР </w:t>
            </w:r>
            <w:proofErr w:type="spellStart"/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Пискурева</w:t>
            </w:r>
            <w:proofErr w:type="spellEnd"/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О.М.</w:t>
            </w:r>
          </w:p>
        </w:tc>
        <w:tc>
          <w:tcPr>
            <w:tcW w:w="3969" w:type="dxa"/>
          </w:tcPr>
          <w:p w:rsidR="00A834FE" w:rsidRPr="00174184" w:rsidRDefault="00A834FE" w:rsidP="00057CCE">
            <w:pPr>
              <w:ind w:left="0" w:righ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«Школа завучей»</w:t>
            </w:r>
          </w:p>
        </w:tc>
      </w:tr>
      <w:tr w:rsidR="00A834FE" w:rsidRPr="00174184" w:rsidTr="00C27742">
        <w:trPr>
          <w:trHeight w:val="808"/>
        </w:trPr>
        <w:tc>
          <w:tcPr>
            <w:tcW w:w="1844" w:type="dxa"/>
            <w:vMerge w:val="restart"/>
          </w:tcPr>
          <w:p w:rsidR="00A834FE" w:rsidRPr="00174184" w:rsidRDefault="00A834FE" w:rsidP="005C7EEF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Ноябрь</w:t>
            </w:r>
          </w:p>
          <w:p w:rsidR="00A834FE" w:rsidRPr="00174184" w:rsidRDefault="00A834FE" w:rsidP="0084205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</w:tcPr>
          <w:p w:rsidR="00A834FE" w:rsidRPr="00174184" w:rsidRDefault="00A834FE" w:rsidP="00025A81">
            <w:p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Индивидуальный учебный план как основа самореализации ребенка</w:t>
            </w:r>
          </w:p>
        </w:tc>
        <w:tc>
          <w:tcPr>
            <w:tcW w:w="3261" w:type="dxa"/>
          </w:tcPr>
          <w:p w:rsidR="00A834FE" w:rsidRPr="00174184" w:rsidRDefault="00A834FE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Зам.</w:t>
            </w:r>
            <w:r w:rsidR="0005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 Назарова Е.В.</w:t>
            </w:r>
          </w:p>
        </w:tc>
        <w:tc>
          <w:tcPr>
            <w:tcW w:w="3969" w:type="dxa"/>
          </w:tcPr>
          <w:p w:rsidR="00A834FE" w:rsidRPr="00174184" w:rsidRDefault="00A834FE" w:rsidP="00057CCE">
            <w:pPr>
              <w:ind w:left="0" w:righ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«Школа завучей»</w:t>
            </w:r>
          </w:p>
        </w:tc>
      </w:tr>
      <w:tr w:rsidR="00A834FE" w:rsidRPr="00174184" w:rsidTr="00C27742">
        <w:trPr>
          <w:trHeight w:val="808"/>
        </w:trPr>
        <w:tc>
          <w:tcPr>
            <w:tcW w:w="1844" w:type="dxa"/>
            <w:vMerge/>
          </w:tcPr>
          <w:p w:rsidR="00A834FE" w:rsidRPr="00174184" w:rsidRDefault="00A834FE" w:rsidP="005C7EEF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</w:tcPr>
          <w:p w:rsidR="00A834FE" w:rsidRPr="00174184" w:rsidRDefault="00A834FE" w:rsidP="00025A81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17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иссеминация управленческого и педагогического опыта – дискуссионный клуб </w:t>
            </w:r>
          </w:p>
        </w:tc>
        <w:tc>
          <w:tcPr>
            <w:tcW w:w="3261" w:type="dxa"/>
          </w:tcPr>
          <w:p w:rsidR="00A834FE" w:rsidRPr="00174184" w:rsidRDefault="00A834FE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Зам.</w:t>
            </w:r>
            <w:r w:rsidR="0005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УМР</w:t>
            </w:r>
          </w:p>
          <w:p w:rsidR="00A834FE" w:rsidRPr="00174184" w:rsidRDefault="00A834FE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Сургай Е.В.</w:t>
            </w:r>
          </w:p>
          <w:p w:rsidR="00A834FE" w:rsidRPr="00174184" w:rsidRDefault="00A834FE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Психологи </w:t>
            </w:r>
          </w:p>
        </w:tc>
        <w:tc>
          <w:tcPr>
            <w:tcW w:w="3969" w:type="dxa"/>
          </w:tcPr>
          <w:p w:rsidR="00A834FE" w:rsidRPr="00174184" w:rsidRDefault="00A834FE" w:rsidP="00057CCE">
            <w:pPr>
              <w:ind w:left="0" w:right="1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«Открытые двери»</w:t>
            </w:r>
          </w:p>
        </w:tc>
      </w:tr>
      <w:tr w:rsidR="00A834FE" w:rsidRPr="00174184" w:rsidTr="00C27742">
        <w:trPr>
          <w:trHeight w:val="808"/>
        </w:trPr>
        <w:tc>
          <w:tcPr>
            <w:tcW w:w="1844" w:type="dxa"/>
          </w:tcPr>
          <w:p w:rsidR="00A834FE" w:rsidRPr="00174184" w:rsidRDefault="00A834FE" w:rsidP="00025A8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811" w:type="dxa"/>
          </w:tcPr>
          <w:p w:rsidR="00A834FE" w:rsidRPr="00174184" w:rsidRDefault="00A834FE" w:rsidP="00025A81">
            <w:pPr>
              <w:ind w:left="0"/>
              <w:jc w:val="both"/>
              <w:rPr>
                <w:rFonts w:ascii="Times New Roman" w:eastAsia="PT San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 w:eastAsia="zh-CN"/>
              </w:rPr>
            </w:pPr>
            <w:r w:rsidRPr="00174184">
              <w:rPr>
                <w:rFonts w:ascii="Times New Roman" w:eastAsia="PT San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 w:eastAsia="zh-CN"/>
              </w:rPr>
              <w:t xml:space="preserve">Новые методы и инструменты </w:t>
            </w:r>
            <w:proofErr w:type="gramStart"/>
            <w:r w:rsidRPr="00174184">
              <w:rPr>
                <w:rFonts w:ascii="Times New Roman" w:eastAsia="PT San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 w:eastAsia="zh-CN"/>
              </w:rPr>
              <w:t>оценивания</w:t>
            </w:r>
            <w:proofErr w:type="gramEnd"/>
            <w:r w:rsidRPr="00174184">
              <w:rPr>
                <w:rFonts w:ascii="Times New Roman" w:eastAsia="PT San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 w:eastAsia="zh-CN"/>
              </w:rPr>
              <w:t xml:space="preserve"> и их использование в учебном процессе </w:t>
            </w:r>
          </w:p>
        </w:tc>
        <w:tc>
          <w:tcPr>
            <w:tcW w:w="3261" w:type="dxa"/>
          </w:tcPr>
          <w:p w:rsidR="00A834FE" w:rsidRPr="00174184" w:rsidRDefault="00A834FE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Зам.</w:t>
            </w:r>
            <w:r w:rsidR="0005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 Назарова Е.В.</w:t>
            </w:r>
          </w:p>
        </w:tc>
        <w:tc>
          <w:tcPr>
            <w:tcW w:w="3969" w:type="dxa"/>
          </w:tcPr>
          <w:p w:rsidR="00A834FE" w:rsidRPr="00174184" w:rsidRDefault="00A834FE" w:rsidP="00057CCE">
            <w:pPr>
              <w:ind w:left="0"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«Школа завучей»</w:t>
            </w:r>
          </w:p>
        </w:tc>
      </w:tr>
      <w:tr w:rsidR="00A834FE" w:rsidRPr="0012347D" w:rsidTr="00C27742">
        <w:tc>
          <w:tcPr>
            <w:tcW w:w="1844" w:type="dxa"/>
            <w:vMerge w:val="restart"/>
          </w:tcPr>
          <w:p w:rsidR="00A834FE" w:rsidRPr="00174184" w:rsidRDefault="00A834FE" w:rsidP="0015544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834FE" w:rsidRPr="00174184" w:rsidRDefault="00A834FE" w:rsidP="0015544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834FE" w:rsidRPr="00174184" w:rsidRDefault="00A834FE" w:rsidP="0015544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5811" w:type="dxa"/>
          </w:tcPr>
          <w:p w:rsidR="00A834FE" w:rsidRPr="00174184" w:rsidRDefault="00A834FE" w:rsidP="00155448">
            <w:p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Трансляция (диссеминация) инновационного педагогического опыта  учителей-победителей муниципального и регионального этапов педагогических  конкурсов по итогам 1 полугодия учебного года</w:t>
            </w:r>
          </w:p>
        </w:tc>
        <w:tc>
          <w:tcPr>
            <w:tcW w:w="3261" w:type="dxa"/>
          </w:tcPr>
          <w:p w:rsidR="00A834FE" w:rsidRPr="00174184" w:rsidRDefault="00A834FE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Зам.</w:t>
            </w:r>
            <w:r w:rsidR="0005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УМР</w:t>
            </w:r>
          </w:p>
          <w:p w:rsidR="00A834FE" w:rsidRPr="00174184" w:rsidRDefault="00A834FE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Сургай Е.В.</w:t>
            </w:r>
          </w:p>
        </w:tc>
        <w:tc>
          <w:tcPr>
            <w:tcW w:w="3969" w:type="dxa"/>
          </w:tcPr>
          <w:p w:rsidR="00A834FE" w:rsidRPr="00174184" w:rsidRDefault="00A834FE" w:rsidP="00057CCE">
            <w:pPr>
              <w:ind w:left="0" w:righ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«Открытый урок от финалистов профессиональных конкурсов»</w:t>
            </w:r>
          </w:p>
          <w:p w:rsidR="00A834FE" w:rsidRPr="00174184" w:rsidRDefault="00A834FE" w:rsidP="00057CCE">
            <w:pPr>
              <w:ind w:left="0" w:righ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834FE" w:rsidRPr="00174184" w:rsidTr="00C27742">
        <w:tc>
          <w:tcPr>
            <w:tcW w:w="1844" w:type="dxa"/>
            <w:vMerge/>
          </w:tcPr>
          <w:p w:rsidR="00A834FE" w:rsidRPr="00174184" w:rsidRDefault="00A834FE" w:rsidP="0015544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</w:tcPr>
          <w:p w:rsidR="00A834FE" w:rsidRPr="00174184" w:rsidRDefault="00A834FE" w:rsidP="00025A81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1741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иссеминация управленческого и педагогического опыта – дискуссионный клуб </w:t>
            </w:r>
          </w:p>
        </w:tc>
        <w:tc>
          <w:tcPr>
            <w:tcW w:w="3261" w:type="dxa"/>
          </w:tcPr>
          <w:p w:rsidR="00A834FE" w:rsidRPr="00174184" w:rsidRDefault="00A834FE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Зам.</w:t>
            </w:r>
            <w:r w:rsidR="0005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УМР</w:t>
            </w:r>
          </w:p>
          <w:p w:rsidR="00A834FE" w:rsidRPr="00174184" w:rsidRDefault="00A834FE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Сургай Е.В.</w:t>
            </w:r>
          </w:p>
          <w:p w:rsidR="00A834FE" w:rsidRPr="00174184" w:rsidRDefault="00A834FE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Психологи </w:t>
            </w:r>
          </w:p>
        </w:tc>
        <w:tc>
          <w:tcPr>
            <w:tcW w:w="3969" w:type="dxa"/>
          </w:tcPr>
          <w:p w:rsidR="00A834FE" w:rsidRPr="00174184" w:rsidRDefault="00A834FE" w:rsidP="00057CCE">
            <w:pPr>
              <w:ind w:left="0" w:right="1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«Открытые двери»</w:t>
            </w:r>
          </w:p>
        </w:tc>
      </w:tr>
      <w:tr w:rsidR="00A834FE" w:rsidRPr="00174184" w:rsidTr="00C27742">
        <w:tc>
          <w:tcPr>
            <w:tcW w:w="1844" w:type="dxa"/>
          </w:tcPr>
          <w:p w:rsidR="00A834FE" w:rsidRPr="00174184" w:rsidRDefault="00A834FE" w:rsidP="0015544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5811" w:type="dxa"/>
          </w:tcPr>
          <w:p w:rsidR="00A834FE" w:rsidRPr="00174184" w:rsidRDefault="00A834FE" w:rsidP="00025A81">
            <w:p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eastAsia="PT San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 w:eastAsia="zh-CN"/>
              </w:rPr>
              <w:t xml:space="preserve">Организация внеурочной деятельности </w:t>
            </w:r>
            <w:proofErr w:type="gramStart"/>
            <w:r w:rsidRPr="00174184">
              <w:rPr>
                <w:rFonts w:ascii="Times New Roman" w:eastAsia="PT San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 w:eastAsia="zh-CN"/>
              </w:rPr>
              <w:t>обучающихся</w:t>
            </w:r>
            <w:proofErr w:type="gramEnd"/>
            <w:r w:rsidRPr="00174184">
              <w:rPr>
                <w:rFonts w:ascii="Times New Roman" w:eastAsia="PT San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 w:eastAsia="zh-CN"/>
              </w:rPr>
              <w:t xml:space="preserve"> в образовательной организации: проблемы и решения</w:t>
            </w:r>
          </w:p>
        </w:tc>
        <w:tc>
          <w:tcPr>
            <w:tcW w:w="3261" w:type="dxa"/>
          </w:tcPr>
          <w:p w:rsidR="00A834FE" w:rsidRPr="00174184" w:rsidRDefault="00A834FE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Зам.</w:t>
            </w:r>
            <w:r w:rsidR="0005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</w:t>
            </w:r>
          </w:p>
          <w:p w:rsidR="00A834FE" w:rsidRPr="00174184" w:rsidRDefault="00A834FE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Костина А.В.</w:t>
            </w:r>
          </w:p>
        </w:tc>
        <w:tc>
          <w:tcPr>
            <w:tcW w:w="3969" w:type="dxa"/>
          </w:tcPr>
          <w:p w:rsidR="00A834FE" w:rsidRPr="00174184" w:rsidRDefault="00A834FE" w:rsidP="00057CCE">
            <w:pPr>
              <w:ind w:left="0"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«Школа завучей»</w:t>
            </w:r>
          </w:p>
        </w:tc>
      </w:tr>
      <w:tr w:rsidR="00A834FE" w:rsidRPr="00174184" w:rsidTr="00C27742">
        <w:tc>
          <w:tcPr>
            <w:tcW w:w="1844" w:type="dxa"/>
          </w:tcPr>
          <w:p w:rsidR="00A834FE" w:rsidRPr="00174184" w:rsidRDefault="00A834FE" w:rsidP="00AC125C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5811" w:type="dxa"/>
          </w:tcPr>
          <w:p w:rsidR="00A834FE" w:rsidRPr="00174184" w:rsidRDefault="00A834FE" w:rsidP="00AC125C">
            <w:p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eastAsia="PT San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 w:eastAsia="zh-CN"/>
              </w:rPr>
              <w:t xml:space="preserve">Навыки </w:t>
            </w:r>
            <w:r w:rsidRPr="00174184">
              <w:rPr>
                <w:rFonts w:ascii="Times New Roman" w:eastAsia="PT San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XXI</w:t>
            </w:r>
            <w:r w:rsidRPr="00174184">
              <w:rPr>
                <w:rFonts w:ascii="Times New Roman" w:eastAsia="PT Sans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 w:eastAsia="zh-CN"/>
              </w:rPr>
              <w:t xml:space="preserve"> века как необходимое условие образовательного процесса в современной школе</w:t>
            </w:r>
          </w:p>
        </w:tc>
        <w:tc>
          <w:tcPr>
            <w:tcW w:w="3261" w:type="dxa"/>
          </w:tcPr>
          <w:p w:rsidR="00A834FE" w:rsidRPr="00174184" w:rsidRDefault="00A834FE" w:rsidP="0015544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Зам.</w:t>
            </w:r>
            <w:r w:rsidR="0005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директора по УВР </w:t>
            </w:r>
            <w:proofErr w:type="spellStart"/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Пискурева</w:t>
            </w:r>
            <w:proofErr w:type="spellEnd"/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О.М.</w:t>
            </w:r>
          </w:p>
        </w:tc>
        <w:tc>
          <w:tcPr>
            <w:tcW w:w="3969" w:type="dxa"/>
          </w:tcPr>
          <w:p w:rsidR="00A834FE" w:rsidRPr="00174184" w:rsidRDefault="00A834FE" w:rsidP="00057CCE">
            <w:pPr>
              <w:ind w:left="0"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«Школа завучей»</w:t>
            </w:r>
          </w:p>
        </w:tc>
      </w:tr>
      <w:tr w:rsidR="00A834FE" w:rsidRPr="0012347D" w:rsidTr="00C27742">
        <w:tc>
          <w:tcPr>
            <w:tcW w:w="1844" w:type="dxa"/>
          </w:tcPr>
          <w:p w:rsidR="00A834FE" w:rsidRPr="00174184" w:rsidRDefault="00A834FE" w:rsidP="00AC125C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5811" w:type="dxa"/>
          </w:tcPr>
          <w:p w:rsidR="00A834FE" w:rsidRPr="00174184" w:rsidRDefault="00A834FE" w:rsidP="00025A81">
            <w:p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Трансляция (диссеминация) инновационного педагогического опыта  учителей-победителей муниципального и регионального этапов педагогических  конкурсов по итогам 2 полугодия  учебного года</w:t>
            </w:r>
          </w:p>
        </w:tc>
        <w:tc>
          <w:tcPr>
            <w:tcW w:w="3261" w:type="dxa"/>
          </w:tcPr>
          <w:p w:rsidR="00A834FE" w:rsidRPr="00174184" w:rsidRDefault="00A834FE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proofErr w:type="gramStart"/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.д</w:t>
            </w:r>
            <w:proofErr w:type="spellEnd"/>
            <w:proofErr w:type="gramEnd"/>
            <w:r w:rsidR="0005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иректора</w:t>
            </w:r>
            <w:proofErr w:type="spellEnd"/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УМР</w:t>
            </w:r>
          </w:p>
          <w:p w:rsidR="00A834FE" w:rsidRPr="00174184" w:rsidRDefault="00A834FE" w:rsidP="00025A8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Сургай Е.В.</w:t>
            </w:r>
          </w:p>
        </w:tc>
        <w:tc>
          <w:tcPr>
            <w:tcW w:w="3969" w:type="dxa"/>
          </w:tcPr>
          <w:p w:rsidR="00A834FE" w:rsidRPr="00174184" w:rsidRDefault="00A834FE" w:rsidP="00057CCE">
            <w:pPr>
              <w:ind w:left="0" w:righ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«Открытый урок от финалистов профессиональных конкурсов»</w:t>
            </w:r>
          </w:p>
          <w:p w:rsidR="00A834FE" w:rsidRPr="00174184" w:rsidRDefault="00A834FE" w:rsidP="00057CCE">
            <w:pPr>
              <w:ind w:left="0" w:right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834FE" w:rsidRPr="00174184" w:rsidTr="00C27742">
        <w:tc>
          <w:tcPr>
            <w:tcW w:w="1844" w:type="dxa"/>
          </w:tcPr>
          <w:p w:rsidR="00A834FE" w:rsidRPr="00174184" w:rsidRDefault="00A834FE" w:rsidP="0015544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811" w:type="dxa"/>
          </w:tcPr>
          <w:p w:rsidR="00A834FE" w:rsidRPr="00174184" w:rsidRDefault="00A834FE" w:rsidP="00BC6C69">
            <w:pPr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eastAsia="PT Sans" w:hAnsi="Times New Roman" w:cs="Times New Roman"/>
                <w:bCs/>
                <w:color w:val="2B2B2B"/>
                <w:sz w:val="24"/>
                <w:szCs w:val="24"/>
                <w:shd w:val="clear" w:color="auto" w:fill="FFFFFF"/>
                <w:lang w:val="ru-RU" w:eastAsia="zh-CN"/>
              </w:rPr>
              <w:t xml:space="preserve">Технология </w:t>
            </w:r>
            <w:proofErr w:type="gramStart"/>
            <w:r w:rsidRPr="00174184">
              <w:rPr>
                <w:rFonts w:ascii="Times New Roman" w:eastAsia="PT Sans" w:hAnsi="Times New Roman" w:cs="Times New Roman"/>
                <w:bCs/>
                <w:color w:val="2B2B2B"/>
                <w:sz w:val="24"/>
                <w:szCs w:val="24"/>
                <w:shd w:val="clear" w:color="auto" w:fill="FFFFFF"/>
                <w:lang w:val="ru-RU" w:eastAsia="zh-CN"/>
              </w:rPr>
              <w:t>тайм-менеджмента</w:t>
            </w:r>
            <w:proofErr w:type="gramEnd"/>
            <w:r w:rsidRPr="00174184">
              <w:rPr>
                <w:rFonts w:ascii="Times New Roman" w:eastAsia="PT Sans" w:hAnsi="Times New Roman" w:cs="Times New Roman"/>
                <w:bCs/>
                <w:color w:val="2B2B2B"/>
                <w:sz w:val="24"/>
                <w:szCs w:val="24"/>
                <w:shd w:val="clear" w:color="auto" w:fill="FFFFFF"/>
                <w:lang w:val="ru-RU" w:eastAsia="zh-CN"/>
              </w:rPr>
              <w:t xml:space="preserve"> и самоорганизация управленческой деятельности</w:t>
            </w:r>
          </w:p>
        </w:tc>
        <w:tc>
          <w:tcPr>
            <w:tcW w:w="3261" w:type="dxa"/>
          </w:tcPr>
          <w:p w:rsidR="00A834FE" w:rsidRPr="00174184" w:rsidRDefault="00A834FE" w:rsidP="0015544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Зам.</w:t>
            </w:r>
            <w:r w:rsidR="00057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директора по УВР </w:t>
            </w:r>
            <w:proofErr w:type="spellStart"/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Пискурева</w:t>
            </w:r>
            <w:proofErr w:type="spellEnd"/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О.М.</w:t>
            </w:r>
          </w:p>
        </w:tc>
        <w:tc>
          <w:tcPr>
            <w:tcW w:w="3969" w:type="dxa"/>
          </w:tcPr>
          <w:p w:rsidR="00A834FE" w:rsidRPr="00174184" w:rsidRDefault="00A834FE" w:rsidP="00057CCE">
            <w:pPr>
              <w:ind w:left="0"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7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«Школа завучей»</w:t>
            </w:r>
          </w:p>
        </w:tc>
      </w:tr>
    </w:tbl>
    <w:p w:rsidR="00B01A6C" w:rsidRDefault="00B01A6C" w:rsidP="0088638B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01A6C" w:rsidSect="00B01A6C">
      <w:pgSz w:w="16838" w:h="11906" w:orient="landscape"/>
      <w:pgMar w:top="1134" w:right="820" w:bottom="113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E4" w:rsidRDefault="00AD1DE4" w:rsidP="00D106A8">
      <w:pPr>
        <w:spacing w:after="0" w:line="240" w:lineRule="auto"/>
      </w:pPr>
      <w:r>
        <w:separator/>
      </w:r>
    </w:p>
  </w:endnote>
  <w:endnote w:type="continuationSeparator" w:id="0">
    <w:p w:rsidR="00AD1DE4" w:rsidRDefault="00AD1DE4" w:rsidP="00D1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E4" w:rsidRDefault="00AD1DE4" w:rsidP="00D106A8">
      <w:pPr>
        <w:spacing w:after="0" w:line="240" w:lineRule="auto"/>
      </w:pPr>
      <w:r>
        <w:separator/>
      </w:r>
    </w:p>
  </w:footnote>
  <w:footnote w:type="continuationSeparator" w:id="0">
    <w:p w:rsidR="00AD1DE4" w:rsidRDefault="00AD1DE4" w:rsidP="00D10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8B"/>
    <w:rsid w:val="00004896"/>
    <w:rsid w:val="00057CCE"/>
    <w:rsid w:val="000748E6"/>
    <w:rsid w:val="00084D52"/>
    <w:rsid w:val="000B6042"/>
    <w:rsid w:val="000E0447"/>
    <w:rsid w:val="000F2AAD"/>
    <w:rsid w:val="0012347D"/>
    <w:rsid w:val="00174184"/>
    <w:rsid w:val="001F0845"/>
    <w:rsid w:val="00255863"/>
    <w:rsid w:val="002854F5"/>
    <w:rsid w:val="002A7218"/>
    <w:rsid w:val="002F7638"/>
    <w:rsid w:val="003B1E27"/>
    <w:rsid w:val="003E20CF"/>
    <w:rsid w:val="003E2DDD"/>
    <w:rsid w:val="004468F6"/>
    <w:rsid w:val="0045398C"/>
    <w:rsid w:val="00457278"/>
    <w:rsid w:val="004A33D0"/>
    <w:rsid w:val="004F0BB2"/>
    <w:rsid w:val="005317E7"/>
    <w:rsid w:val="005913C4"/>
    <w:rsid w:val="005935AC"/>
    <w:rsid w:val="005C507D"/>
    <w:rsid w:val="005C7EEF"/>
    <w:rsid w:val="00612ED6"/>
    <w:rsid w:val="00663760"/>
    <w:rsid w:val="00746E0E"/>
    <w:rsid w:val="00767BC8"/>
    <w:rsid w:val="007A52ED"/>
    <w:rsid w:val="007C6553"/>
    <w:rsid w:val="00801059"/>
    <w:rsid w:val="00842058"/>
    <w:rsid w:val="0088638B"/>
    <w:rsid w:val="0089621F"/>
    <w:rsid w:val="009277FB"/>
    <w:rsid w:val="0093393A"/>
    <w:rsid w:val="00937AA5"/>
    <w:rsid w:val="00941751"/>
    <w:rsid w:val="00966C47"/>
    <w:rsid w:val="009934DA"/>
    <w:rsid w:val="00A433C4"/>
    <w:rsid w:val="00A834FE"/>
    <w:rsid w:val="00A86F1E"/>
    <w:rsid w:val="00AC125C"/>
    <w:rsid w:val="00AD1DE4"/>
    <w:rsid w:val="00B01A6C"/>
    <w:rsid w:val="00B8308B"/>
    <w:rsid w:val="00BC6C69"/>
    <w:rsid w:val="00BD5A4B"/>
    <w:rsid w:val="00C069C2"/>
    <w:rsid w:val="00C1217D"/>
    <w:rsid w:val="00C13133"/>
    <w:rsid w:val="00C27742"/>
    <w:rsid w:val="00CC2C1E"/>
    <w:rsid w:val="00CD7BFB"/>
    <w:rsid w:val="00D106A8"/>
    <w:rsid w:val="00DC6306"/>
    <w:rsid w:val="00EF1B73"/>
    <w:rsid w:val="00F141AD"/>
    <w:rsid w:val="00FB7A79"/>
    <w:rsid w:val="00FD0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C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E20C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0C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0C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0C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C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C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0C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0C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0C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0C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20C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20C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20C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E20C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E20C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E20C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E20C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E20C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E20C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E20C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E20C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E20C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E20C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E20CF"/>
    <w:rPr>
      <w:b/>
      <w:bCs/>
      <w:spacing w:val="0"/>
    </w:rPr>
  </w:style>
  <w:style w:type="character" w:styleId="a9">
    <w:name w:val="Emphasis"/>
    <w:uiPriority w:val="20"/>
    <w:qFormat/>
    <w:rsid w:val="003E20C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E20C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E20CF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3E20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20C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20CF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E20C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E20C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3E20CF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E20CF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E20C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E20C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E20C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E20CF"/>
    <w:pPr>
      <w:outlineLvl w:val="9"/>
    </w:pPr>
  </w:style>
  <w:style w:type="table" w:styleId="af5">
    <w:name w:val="Table Grid"/>
    <w:basedOn w:val="a1"/>
    <w:uiPriority w:val="59"/>
    <w:rsid w:val="0088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D1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106A8"/>
    <w:rPr>
      <w:color w:val="5A5A5A" w:themeColor="text1" w:themeTint="A5"/>
    </w:rPr>
  </w:style>
  <w:style w:type="paragraph" w:styleId="af8">
    <w:name w:val="footer"/>
    <w:basedOn w:val="a"/>
    <w:link w:val="af9"/>
    <w:uiPriority w:val="99"/>
    <w:unhideWhenUsed/>
    <w:rsid w:val="00D1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106A8"/>
    <w:rPr>
      <w:color w:val="5A5A5A" w:themeColor="text1" w:themeTint="A5"/>
    </w:rPr>
  </w:style>
  <w:style w:type="paragraph" w:styleId="afa">
    <w:name w:val="Balloon Text"/>
    <w:basedOn w:val="a"/>
    <w:link w:val="afb"/>
    <w:uiPriority w:val="99"/>
    <w:semiHidden/>
    <w:unhideWhenUsed/>
    <w:rsid w:val="00DC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C6306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C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E20C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0C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0C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0C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C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C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0C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0C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0C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0C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20C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20C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20C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E20C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E20C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E20C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E20C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E20C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E20C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E20C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E20C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E20C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E20C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E20CF"/>
    <w:rPr>
      <w:b/>
      <w:bCs/>
      <w:spacing w:val="0"/>
    </w:rPr>
  </w:style>
  <w:style w:type="character" w:styleId="a9">
    <w:name w:val="Emphasis"/>
    <w:uiPriority w:val="20"/>
    <w:qFormat/>
    <w:rsid w:val="003E20C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E20C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E20CF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3E20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20C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20CF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E20C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E20C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3E20CF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E20CF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E20C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E20C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E20C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E20CF"/>
    <w:pPr>
      <w:outlineLvl w:val="9"/>
    </w:pPr>
  </w:style>
  <w:style w:type="table" w:styleId="af5">
    <w:name w:val="Table Grid"/>
    <w:basedOn w:val="a1"/>
    <w:uiPriority w:val="59"/>
    <w:rsid w:val="0088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D1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106A8"/>
    <w:rPr>
      <w:color w:val="5A5A5A" w:themeColor="text1" w:themeTint="A5"/>
    </w:rPr>
  </w:style>
  <w:style w:type="paragraph" w:styleId="af8">
    <w:name w:val="footer"/>
    <w:basedOn w:val="a"/>
    <w:link w:val="af9"/>
    <w:uiPriority w:val="99"/>
    <w:unhideWhenUsed/>
    <w:rsid w:val="00D1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106A8"/>
    <w:rPr>
      <w:color w:val="5A5A5A" w:themeColor="text1" w:themeTint="A5"/>
    </w:rPr>
  </w:style>
  <w:style w:type="paragraph" w:styleId="afa">
    <w:name w:val="Balloon Text"/>
    <w:basedOn w:val="a"/>
    <w:link w:val="afb"/>
    <w:uiPriority w:val="99"/>
    <w:semiHidden/>
    <w:unhideWhenUsed/>
    <w:rsid w:val="00DC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C6306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4</cp:revision>
  <cp:lastPrinted>2019-04-05T11:27:00Z</cp:lastPrinted>
  <dcterms:created xsi:type="dcterms:W3CDTF">2020-01-30T20:01:00Z</dcterms:created>
  <dcterms:modified xsi:type="dcterms:W3CDTF">2020-01-30T20:06:00Z</dcterms:modified>
</cp:coreProperties>
</file>