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4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3284"/>
        <w:gridCol w:w="2886"/>
        <w:gridCol w:w="3150"/>
      </w:tblGrid>
      <w:tr w:rsidR="00F7204D" w:rsidRPr="00F7204D" w:rsidTr="00F7204D">
        <w:tblPrEx>
          <w:tblCellMar>
            <w:top w:w="0" w:type="dxa"/>
            <w:bottom w:w="0" w:type="dxa"/>
          </w:tblCellMar>
        </w:tblPrEx>
        <w:tc>
          <w:tcPr>
            <w:tcW w:w="3284" w:type="dxa"/>
          </w:tcPr>
          <w:p w:rsidR="00F7204D" w:rsidRPr="00F7204D" w:rsidRDefault="00A12C3A" w:rsidP="00F720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aps/>
                <w:color w:val="000000"/>
                <w:sz w:val="28"/>
                <w:szCs w:val="28"/>
              </w:rPr>
              <w:tab/>
            </w:r>
            <w:r w:rsidR="00F7204D" w:rsidRPr="00F7204D">
              <w:rPr>
                <w:rFonts w:ascii="Times New Roman" w:hAnsi="Times New Roman"/>
                <w:b/>
                <w:sz w:val="20"/>
                <w:szCs w:val="20"/>
              </w:rPr>
              <w:t>Согласовано</w:t>
            </w:r>
          </w:p>
          <w:p w:rsidR="00F7204D" w:rsidRPr="00F7204D" w:rsidRDefault="00F7204D" w:rsidP="00F720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04D">
              <w:rPr>
                <w:rFonts w:ascii="Times New Roman" w:hAnsi="Times New Roman"/>
                <w:b/>
                <w:sz w:val="20"/>
                <w:szCs w:val="20"/>
              </w:rPr>
              <w:t xml:space="preserve">общим собранием </w:t>
            </w:r>
          </w:p>
          <w:p w:rsidR="00F7204D" w:rsidRPr="00F7204D" w:rsidRDefault="00F7204D" w:rsidP="00F720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04D">
              <w:rPr>
                <w:rFonts w:ascii="Times New Roman" w:hAnsi="Times New Roman"/>
                <w:b/>
                <w:sz w:val="20"/>
                <w:szCs w:val="20"/>
              </w:rPr>
              <w:t>трудового коллектива</w:t>
            </w:r>
          </w:p>
          <w:p w:rsidR="00F7204D" w:rsidRPr="00F7204D" w:rsidRDefault="00F7204D" w:rsidP="00F7204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04D">
              <w:rPr>
                <w:rFonts w:ascii="Times New Roman" w:hAnsi="Times New Roman"/>
                <w:b/>
                <w:bCs/>
                <w:sz w:val="20"/>
                <w:szCs w:val="20"/>
              </w:rPr>
              <w:t>протокол №1 от 30.08.2019</w:t>
            </w:r>
          </w:p>
        </w:tc>
        <w:tc>
          <w:tcPr>
            <w:tcW w:w="2886" w:type="dxa"/>
          </w:tcPr>
          <w:p w:rsidR="00F7204D" w:rsidRPr="00F7204D" w:rsidRDefault="006440DD" w:rsidP="00F720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167AAEF" wp14:editId="71154EEA">
                  <wp:simplePos x="0" y="0"/>
                  <wp:positionH relativeFrom="column">
                    <wp:posOffset>1755775</wp:posOffset>
                  </wp:positionH>
                  <wp:positionV relativeFrom="paragraph">
                    <wp:posOffset>-125730</wp:posOffset>
                  </wp:positionV>
                  <wp:extent cx="1644650" cy="1199515"/>
                  <wp:effectExtent l="0" t="0" r="0" b="635"/>
                  <wp:wrapNone/>
                  <wp:docPr id="2" name="Рисунок 2" descr="D:\Катя\Гимназия\2019-2020\на сайт\Документы\Яподпись-печать-утв.ла Соловьев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Катя\Гимназия\2019-2020\на сайт\Документы\Яподпись-печать-утв.ла Соловьев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0" cy="1199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150" w:type="dxa"/>
          </w:tcPr>
          <w:p w:rsidR="00F7204D" w:rsidRPr="00F7204D" w:rsidRDefault="00F7204D" w:rsidP="00F720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0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«Утверждено» Директор  </w:t>
            </w:r>
          </w:p>
          <w:p w:rsidR="00F7204D" w:rsidRPr="00F7204D" w:rsidRDefault="00F7204D" w:rsidP="00F7204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7204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МОУ «Гимназия №7» </w:t>
            </w:r>
          </w:p>
          <w:p w:rsidR="00F7204D" w:rsidRPr="00F7204D" w:rsidRDefault="00F7204D" w:rsidP="00F7204D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204D">
              <w:rPr>
                <w:rFonts w:ascii="Times New Roman" w:hAnsi="Times New Roman"/>
                <w:b/>
                <w:sz w:val="20"/>
                <w:szCs w:val="20"/>
              </w:rPr>
              <w:t>_</w:t>
            </w:r>
            <w:r w:rsidRPr="00F720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30 августа 2019  г</w:t>
            </w:r>
            <w:r w:rsidRPr="00F7204D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F7204D" w:rsidRPr="00F7204D" w:rsidRDefault="00F7204D" w:rsidP="00F7204D">
            <w:pPr>
              <w:spacing w:after="12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204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_________/Соловьева Е.Ф./</w:t>
            </w:r>
          </w:p>
          <w:p w:rsidR="00F7204D" w:rsidRPr="00F7204D" w:rsidRDefault="00F7204D" w:rsidP="00F7204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F7204D" w:rsidRDefault="00F7204D" w:rsidP="00F7204D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204D" w:rsidRPr="00F7204D" w:rsidRDefault="00F7204D" w:rsidP="00F7204D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204D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ОЛОЖЕНИЕ</w:t>
      </w:r>
      <w:r w:rsidRPr="00F7204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433A1" w:rsidRPr="006440DD" w:rsidRDefault="00F7204D" w:rsidP="00F7204D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7204D">
        <w:rPr>
          <w:rFonts w:ascii="Times New Roman" w:hAnsi="Times New Roman"/>
          <w:b/>
          <w:bCs/>
          <w:color w:val="000000"/>
          <w:sz w:val="24"/>
          <w:szCs w:val="24"/>
        </w:rPr>
        <w:t xml:space="preserve">о </w:t>
      </w:r>
      <w:r w:rsidR="00332130" w:rsidRPr="00F7204D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роект</w:t>
      </w:r>
      <w:r w:rsidRPr="00F7204D">
        <w:rPr>
          <w:rFonts w:ascii="Times New Roman" w:hAnsi="Times New Roman"/>
          <w:b/>
          <w:bCs/>
          <w:color w:val="000000"/>
          <w:sz w:val="24"/>
          <w:szCs w:val="24"/>
        </w:rPr>
        <w:t>е</w:t>
      </w:r>
      <w:r w:rsidR="00880B06" w:rsidRPr="00F7204D">
        <w:rPr>
          <w:rFonts w:ascii="Times New Roman" w:hAnsi="Times New Roman"/>
          <w:b/>
          <w:bCs/>
          <w:color w:val="000000"/>
          <w:sz w:val="24"/>
          <w:szCs w:val="24"/>
        </w:rPr>
        <w:t xml:space="preserve"> «НАСТАВНИЧЕСТВО</w:t>
      </w:r>
      <w:r w:rsidR="00C433A1" w:rsidRPr="00F7204D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  <w:r w:rsidR="006440DD" w:rsidRPr="006440DD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7204D" w:rsidRPr="00F7204D" w:rsidRDefault="00F7204D" w:rsidP="00F7204D">
      <w:pPr>
        <w:tabs>
          <w:tab w:val="left" w:pos="7545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D4179" w:rsidRPr="00F7204D" w:rsidRDefault="00F7204D" w:rsidP="00ED4179">
      <w:pPr>
        <w:spacing w:before="100" w:beforeAutospacing="1" w:after="100" w:afterAutospacing="1" w:line="320" w:lineRule="atLeast"/>
        <w:jc w:val="center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bCs/>
          <w:sz w:val="24"/>
          <w:szCs w:val="24"/>
        </w:rPr>
        <w:t>1. ОБЩИЕ ПОЛОЖЕНИЯ</w:t>
      </w:r>
      <w:bookmarkStart w:id="0" w:name="_GoBack"/>
      <w:bookmarkEnd w:id="0"/>
    </w:p>
    <w:p w:rsidR="00136BC9" w:rsidRPr="00F7204D" w:rsidRDefault="0089141E" w:rsidP="004B68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>Срок реализации проекта: 2018</w:t>
      </w:r>
      <w:r w:rsidR="001F33DA" w:rsidRPr="00F7204D">
        <w:rPr>
          <w:rFonts w:ascii="Times New Roman" w:hAnsi="Times New Roman"/>
          <w:sz w:val="24"/>
          <w:szCs w:val="24"/>
        </w:rPr>
        <w:t>- 2019</w:t>
      </w:r>
      <w:r w:rsidR="00136BC9" w:rsidRPr="00F7204D">
        <w:rPr>
          <w:rFonts w:ascii="Times New Roman" w:hAnsi="Times New Roman"/>
          <w:sz w:val="24"/>
          <w:szCs w:val="24"/>
        </w:rPr>
        <w:t xml:space="preserve"> гг.</w:t>
      </w:r>
    </w:p>
    <w:p w:rsidR="00136BC9" w:rsidRPr="00F7204D" w:rsidRDefault="00136BC9" w:rsidP="004B68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b/>
          <w:sz w:val="24"/>
          <w:szCs w:val="24"/>
        </w:rPr>
        <w:t>Актуальность  проекта</w:t>
      </w:r>
      <w:r w:rsidRPr="00F7204D">
        <w:rPr>
          <w:rFonts w:ascii="Times New Roman" w:hAnsi="Times New Roman"/>
          <w:sz w:val="24"/>
          <w:szCs w:val="24"/>
        </w:rPr>
        <w:t>:  дефицит профессиональных умений и навыков у молодых кадров, отсутствие эффективных механизмов управлени</w:t>
      </w:r>
      <w:r w:rsidR="00D37293" w:rsidRPr="00F7204D">
        <w:rPr>
          <w:rFonts w:ascii="Times New Roman" w:hAnsi="Times New Roman"/>
          <w:sz w:val="24"/>
          <w:szCs w:val="24"/>
        </w:rPr>
        <w:t>я качеством образования в классах с низкими результатами, при работе с одаренными детьми.</w:t>
      </w:r>
    </w:p>
    <w:p w:rsidR="0009197B" w:rsidRPr="00F7204D" w:rsidRDefault="0009197B" w:rsidP="004B68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204D">
        <w:rPr>
          <w:rFonts w:ascii="Times New Roman" w:hAnsi="Times New Roman"/>
          <w:b/>
          <w:sz w:val="24"/>
          <w:szCs w:val="24"/>
        </w:rPr>
        <w:t>Ключевые понятия.</w:t>
      </w:r>
    </w:p>
    <w:p w:rsidR="004B157E" w:rsidRPr="00F7204D" w:rsidRDefault="004B157E" w:rsidP="004B682F">
      <w:pPr>
        <w:pStyle w:val="a3"/>
        <w:ind w:firstLine="709"/>
        <w:contextualSpacing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F7204D">
        <w:rPr>
          <w:rFonts w:ascii="Times New Roman" w:hAnsi="Times New Roman"/>
          <w:i/>
          <w:color w:val="2D2D2D"/>
          <w:spacing w:val="2"/>
          <w:sz w:val="24"/>
          <w:szCs w:val="24"/>
          <w:shd w:val="clear" w:color="auto" w:fill="FFFFFF"/>
        </w:rPr>
        <w:t>Наставничество</w:t>
      </w:r>
      <w:r w:rsidRPr="00F7204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 xml:space="preserve"> является неотъемлемым элементом кадровой политики, средством обучения руководящих и педагогических работников, впервые принятых на работу в образовательную организацию или вновь назначенных на до</w:t>
      </w:r>
      <w:r w:rsidR="00D37293" w:rsidRPr="00F7204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лжность</w:t>
      </w:r>
      <w:r w:rsidRPr="00F7204D"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ED4179" w:rsidRPr="00F7204D" w:rsidRDefault="004B157E" w:rsidP="004B682F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>Н</w:t>
      </w:r>
      <w:r w:rsidR="00ED4179" w:rsidRPr="00F7204D">
        <w:rPr>
          <w:rFonts w:ascii="Times New Roman" w:hAnsi="Times New Roman"/>
          <w:sz w:val="24"/>
          <w:szCs w:val="24"/>
        </w:rPr>
        <w:t xml:space="preserve">аставничество </w:t>
      </w:r>
      <w:r w:rsidR="00F7204D" w:rsidRPr="00F7204D">
        <w:rPr>
          <w:rFonts w:ascii="Times New Roman" w:hAnsi="Times New Roman"/>
          <w:sz w:val="24"/>
          <w:szCs w:val="24"/>
        </w:rPr>
        <w:t>–</w:t>
      </w:r>
      <w:r w:rsidR="00ED4179" w:rsidRPr="00F7204D">
        <w:rPr>
          <w:rFonts w:ascii="Times New Roman" w:hAnsi="Times New Roman"/>
          <w:sz w:val="24"/>
          <w:szCs w:val="24"/>
        </w:rPr>
        <w:t xml:space="preserve"> разновидность индивидуальной</w:t>
      </w:r>
      <w:r w:rsidRPr="00F7204D">
        <w:rPr>
          <w:rFonts w:ascii="Times New Roman" w:hAnsi="Times New Roman"/>
          <w:sz w:val="24"/>
          <w:szCs w:val="24"/>
        </w:rPr>
        <w:t xml:space="preserve"> и коллективной</w:t>
      </w:r>
      <w:r w:rsidR="00D37293" w:rsidRPr="00F7204D">
        <w:rPr>
          <w:rFonts w:ascii="Times New Roman" w:hAnsi="Times New Roman"/>
          <w:sz w:val="24"/>
          <w:szCs w:val="24"/>
        </w:rPr>
        <w:t xml:space="preserve"> </w:t>
      </w:r>
      <w:r w:rsidR="00A12C3A" w:rsidRPr="00F7204D">
        <w:rPr>
          <w:rFonts w:ascii="Times New Roman" w:hAnsi="Times New Roman"/>
          <w:sz w:val="24"/>
          <w:szCs w:val="24"/>
        </w:rPr>
        <w:t xml:space="preserve">методической </w:t>
      </w:r>
      <w:r w:rsidR="00ED4179" w:rsidRPr="00F7204D">
        <w:rPr>
          <w:rFonts w:ascii="Times New Roman" w:hAnsi="Times New Roman"/>
          <w:sz w:val="24"/>
          <w:szCs w:val="24"/>
        </w:rPr>
        <w:t xml:space="preserve">работы с </w:t>
      </w:r>
      <w:r w:rsidR="000D5A71" w:rsidRPr="00F7204D">
        <w:rPr>
          <w:rFonts w:ascii="Times New Roman" w:hAnsi="Times New Roman"/>
          <w:sz w:val="24"/>
          <w:szCs w:val="24"/>
        </w:rPr>
        <w:t>педагогами (стаж работы менее 3-х лет)</w:t>
      </w:r>
      <w:r w:rsidR="00ED4179" w:rsidRPr="00F7204D">
        <w:rPr>
          <w:rFonts w:ascii="Times New Roman" w:hAnsi="Times New Roman"/>
          <w:sz w:val="24"/>
          <w:szCs w:val="24"/>
        </w:rPr>
        <w:t>, не имеющими трудового стажа педагогической</w:t>
      </w:r>
      <w:r w:rsidR="00D37293" w:rsidRPr="00F7204D">
        <w:rPr>
          <w:rFonts w:ascii="Times New Roman" w:hAnsi="Times New Roman"/>
          <w:sz w:val="24"/>
          <w:szCs w:val="24"/>
        </w:rPr>
        <w:t xml:space="preserve"> </w:t>
      </w:r>
      <w:r w:rsidR="00ED4179" w:rsidRPr="00F7204D">
        <w:rPr>
          <w:rFonts w:ascii="Times New Roman" w:hAnsi="Times New Roman"/>
          <w:sz w:val="24"/>
          <w:szCs w:val="24"/>
        </w:rPr>
        <w:t xml:space="preserve">деятельности в образовательных учреждениях или </w:t>
      </w:r>
      <w:r w:rsidR="000D5A71" w:rsidRPr="00F7204D">
        <w:rPr>
          <w:rFonts w:ascii="Times New Roman" w:hAnsi="Times New Roman"/>
          <w:sz w:val="24"/>
          <w:szCs w:val="24"/>
        </w:rPr>
        <w:t xml:space="preserve">с завучами-стажерами  (стаж работы менее 1 года), </w:t>
      </w:r>
      <w:r w:rsidR="00ED4179" w:rsidRPr="00F7204D">
        <w:rPr>
          <w:rFonts w:ascii="Times New Roman" w:hAnsi="Times New Roman"/>
          <w:sz w:val="24"/>
          <w:szCs w:val="24"/>
        </w:rPr>
        <w:t>специалистами,</w:t>
      </w:r>
      <w:r w:rsidR="00D37293" w:rsidRPr="00F7204D">
        <w:rPr>
          <w:rFonts w:ascii="Times New Roman" w:hAnsi="Times New Roman"/>
          <w:sz w:val="24"/>
          <w:szCs w:val="24"/>
        </w:rPr>
        <w:t xml:space="preserve"> </w:t>
      </w:r>
      <w:r w:rsidR="00ED4179" w:rsidRPr="00F7204D">
        <w:rPr>
          <w:rFonts w:ascii="Times New Roman" w:hAnsi="Times New Roman"/>
          <w:sz w:val="24"/>
          <w:szCs w:val="24"/>
        </w:rPr>
        <w:t>назначенными</w:t>
      </w:r>
      <w:r w:rsidR="00D37293" w:rsidRPr="00F7204D">
        <w:rPr>
          <w:rFonts w:ascii="Times New Roman" w:hAnsi="Times New Roman"/>
          <w:sz w:val="24"/>
          <w:szCs w:val="24"/>
        </w:rPr>
        <w:t xml:space="preserve"> </w:t>
      </w:r>
      <w:r w:rsidR="00ED4179" w:rsidRPr="00F7204D">
        <w:rPr>
          <w:rFonts w:ascii="Times New Roman" w:hAnsi="Times New Roman"/>
          <w:sz w:val="24"/>
          <w:szCs w:val="24"/>
        </w:rPr>
        <w:t>на</w:t>
      </w:r>
      <w:r w:rsidR="00D37293" w:rsidRPr="00F7204D">
        <w:rPr>
          <w:rFonts w:ascii="Times New Roman" w:hAnsi="Times New Roman"/>
          <w:sz w:val="24"/>
          <w:szCs w:val="24"/>
        </w:rPr>
        <w:t xml:space="preserve"> </w:t>
      </w:r>
      <w:r w:rsidR="00ED4179" w:rsidRPr="00F7204D">
        <w:rPr>
          <w:rFonts w:ascii="Times New Roman" w:hAnsi="Times New Roman"/>
          <w:sz w:val="24"/>
          <w:szCs w:val="24"/>
        </w:rPr>
        <w:t>должность, по которой они не имеют опыта работы.</w:t>
      </w:r>
    </w:p>
    <w:p w:rsidR="00ED4179" w:rsidRPr="00F7204D" w:rsidRDefault="00ED4179" w:rsidP="004B682F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>Наставник - опытный учитель</w:t>
      </w:r>
      <w:r w:rsidR="004B157E" w:rsidRPr="00F7204D">
        <w:rPr>
          <w:rFonts w:ascii="Times New Roman" w:hAnsi="Times New Roman"/>
          <w:sz w:val="24"/>
          <w:szCs w:val="24"/>
        </w:rPr>
        <w:t xml:space="preserve"> или завуч-тьютор</w:t>
      </w:r>
      <w:r w:rsidRPr="00F7204D">
        <w:rPr>
          <w:rFonts w:ascii="Times New Roman" w:hAnsi="Times New Roman"/>
          <w:sz w:val="24"/>
          <w:szCs w:val="24"/>
        </w:rPr>
        <w:t>, обладающий высокими профессиональными и нравст</w:t>
      </w:r>
      <w:r w:rsidRPr="00F7204D">
        <w:rPr>
          <w:rFonts w:ascii="Times New Roman" w:hAnsi="Times New Roman"/>
          <w:sz w:val="24"/>
          <w:szCs w:val="24"/>
        </w:rPr>
        <w:softHyphen/>
        <w:t>венными качествами, знаниями в области методики преподавания и воспитания</w:t>
      </w:r>
      <w:r w:rsidR="000D5A71" w:rsidRPr="00F7204D">
        <w:rPr>
          <w:rFonts w:ascii="Times New Roman" w:hAnsi="Times New Roman"/>
          <w:sz w:val="24"/>
          <w:szCs w:val="24"/>
        </w:rPr>
        <w:t>, управления</w:t>
      </w:r>
      <w:r w:rsidRPr="00F7204D">
        <w:rPr>
          <w:rFonts w:ascii="Times New Roman" w:hAnsi="Times New Roman"/>
          <w:sz w:val="24"/>
          <w:szCs w:val="24"/>
        </w:rPr>
        <w:t>.</w:t>
      </w:r>
    </w:p>
    <w:p w:rsidR="00ED4179" w:rsidRPr="00F7204D" w:rsidRDefault="00ED4179" w:rsidP="004B682F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i/>
          <w:sz w:val="24"/>
          <w:szCs w:val="24"/>
        </w:rPr>
        <w:t>Молодой специалист</w:t>
      </w:r>
      <w:r w:rsidRPr="00F7204D">
        <w:rPr>
          <w:rFonts w:ascii="Times New Roman" w:hAnsi="Times New Roman"/>
          <w:sz w:val="24"/>
          <w:szCs w:val="24"/>
        </w:rPr>
        <w:t xml:space="preserve"> - начинающий учитель, как правило, овладевший знаниями основ педагогики по программе ВУЗа, проявивший желание и склонность к дальнейшему совершенство</w:t>
      </w:r>
      <w:r w:rsidRPr="00F7204D">
        <w:rPr>
          <w:rFonts w:ascii="Times New Roman" w:hAnsi="Times New Roman"/>
          <w:sz w:val="24"/>
          <w:szCs w:val="24"/>
        </w:rPr>
        <w:softHyphen/>
        <w:t>ванию своих навыков и умений. Он повышает свою квалификацию под непосредственным руко</w:t>
      </w:r>
      <w:r w:rsidRPr="00F7204D">
        <w:rPr>
          <w:rFonts w:ascii="Times New Roman" w:hAnsi="Times New Roman"/>
          <w:sz w:val="24"/>
          <w:szCs w:val="24"/>
        </w:rPr>
        <w:softHyphen/>
        <w:t>водством наставника по согласованному плану профессионального становления.</w:t>
      </w:r>
    </w:p>
    <w:p w:rsidR="00F63F05" w:rsidRPr="00F7204D" w:rsidRDefault="00F63F05" w:rsidP="004B682F">
      <w:pPr>
        <w:pStyle w:val="a3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F7204D">
        <w:rPr>
          <w:rFonts w:ascii="Times New Roman" w:hAnsi="Times New Roman"/>
          <w:i/>
          <w:sz w:val="24"/>
          <w:szCs w:val="24"/>
        </w:rPr>
        <w:t>Флеш</w:t>
      </w:r>
      <w:proofErr w:type="spellEnd"/>
      <w:r w:rsidRPr="00F7204D">
        <w:rPr>
          <w:rFonts w:ascii="Times New Roman" w:hAnsi="Times New Roman"/>
          <w:i/>
          <w:sz w:val="24"/>
          <w:szCs w:val="24"/>
        </w:rPr>
        <w:t>-наставничество</w:t>
      </w:r>
      <w:r w:rsidRPr="00F7204D">
        <w:rPr>
          <w:rFonts w:ascii="Times New Roman" w:hAnsi="Times New Roman"/>
          <w:sz w:val="24"/>
          <w:szCs w:val="24"/>
        </w:rPr>
        <w:t xml:space="preserve"> - </w:t>
      </w:r>
      <w:r w:rsidRPr="00F7204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обучение на рабочем месте осуществляется в форме наставничества, под которым понимается передача знаний и навыков от более опытного и компетентного человека, руководителя, сотрудника к менее опытному в процессе совместной работы или выполнение деловых функций под наблюдением наставника с регулярным получением конструктивной обратной связи, что предполагает предоставление обучаемым некоторых текущих полномочий.</w:t>
      </w:r>
      <w:proofErr w:type="gramEnd"/>
    </w:p>
    <w:p w:rsidR="00A12C3A" w:rsidRPr="00F7204D" w:rsidRDefault="004B157E" w:rsidP="00A12C3A">
      <w:pPr>
        <w:pStyle w:val="a3"/>
        <w:ind w:firstLine="709"/>
        <w:contextualSpacing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F7204D">
        <w:rPr>
          <w:rFonts w:ascii="Times New Roman" w:hAnsi="Times New Roman"/>
          <w:color w:val="000000" w:themeColor="text1"/>
          <w:sz w:val="24"/>
          <w:szCs w:val="24"/>
        </w:rPr>
        <w:t xml:space="preserve">1.1. Положение о </w:t>
      </w:r>
      <w:r w:rsidR="004B682F" w:rsidRPr="00F720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204D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D37293" w:rsidRPr="00F7204D">
        <w:rPr>
          <w:rFonts w:ascii="Times New Roman" w:hAnsi="Times New Roman"/>
          <w:color w:val="000000" w:themeColor="text1"/>
          <w:sz w:val="24"/>
          <w:szCs w:val="24"/>
        </w:rPr>
        <w:t>аставничестве в МОУ «Гимназия №</w:t>
      </w:r>
      <w:r w:rsidR="00D37293" w:rsidRPr="00F7204D">
        <w:rPr>
          <w:rFonts w:ascii="Times New Roman" w:hAnsi="Times New Roman"/>
          <w:sz w:val="24"/>
          <w:szCs w:val="24"/>
        </w:rPr>
        <w:t xml:space="preserve"> 7» </w:t>
      </w:r>
      <w:r w:rsidR="000D5A71" w:rsidRPr="00F7204D">
        <w:rPr>
          <w:rFonts w:ascii="Times New Roman" w:hAnsi="Times New Roman"/>
          <w:sz w:val="24"/>
          <w:szCs w:val="24"/>
        </w:rPr>
        <w:t>Городского округа Подольск</w:t>
      </w:r>
      <w:r w:rsidRPr="00F7204D">
        <w:rPr>
          <w:rFonts w:ascii="Times New Roman" w:hAnsi="Times New Roman"/>
          <w:sz w:val="24"/>
          <w:szCs w:val="24"/>
        </w:rPr>
        <w:t xml:space="preserve"> (далее – Положение) разработано на основе Федерального закона от 29.12.2012 № 273-ФЗ «Об образовании в Российской Федерации</w:t>
      </w:r>
      <w:r w:rsidR="000D5A71" w:rsidRPr="00F7204D">
        <w:rPr>
          <w:rFonts w:ascii="Times New Roman" w:hAnsi="Times New Roman"/>
          <w:sz w:val="24"/>
          <w:szCs w:val="24"/>
        </w:rPr>
        <w:t>»</w:t>
      </w:r>
      <w:r w:rsidRPr="00F7204D">
        <w:rPr>
          <w:rFonts w:ascii="Times New Roman" w:hAnsi="Times New Roman"/>
          <w:sz w:val="24"/>
          <w:szCs w:val="24"/>
        </w:rPr>
        <w:t xml:space="preserve">. </w:t>
      </w:r>
    </w:p>
    <w:p w:rsidR="000D5A71" w:rsidRPr="00F7204D" w:rsidRDefault="004B157E" w:rsidP="004B682F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>1.2.Настоящее Положение определяет цель, задачи</w:t>
      </w:r>
      <w:r w:rsidR="00D331CC" w:rsidRPr="00F7204D">
        <w:rPr>
          <w:rFonts w:ascii="Times New Roman" w:hAnsi="Times New Roman"/>
          <w:sz w:val="24"/>
          <w:szCs w:val="24"/>
        </w:rPr>
        <w:t xml:space="preserve">, </w:t>
      </w:r>
      <w:r w:rsidRPr="00F7204D">
        <w:rPr>
          <w:rFonts w:ascii="Times New Roman" w:hAnsi="Times New Roman"/>
          <w:sz w:val="24"/>
          <w:szCs w:val="24"/>
        </w:rPr>
        <w:t xml:space="preserve"> порядок реализации </w:t>
      </w:r>
      <w:r w:rsidR="004B682F" w:rsidRPr="00F7204D">
        <w:rPr>
          <w:rFonts w:ascii="Times New Roman" w:hAnsi="Times New Roman"/>
          <w:sz w:val="24"/>
          <w:szCs w:val="24"/>
        </w:rPr>
        <w:t>проекта</w:t>
      </w:r>
      <w:r w:rsidR="000D5A71" w:rsidRPr="00F7204D">
        <w:rPr>
          <w:rFonts w:ascii="Times New Roman" w:hAnsi="Times New Roman"/>
          <w:sz w:val="24"/>
          <w:szCs w:val="24"/>
        </w:rPr>
        <w:t>, механизмы и формы работы</w:t>
      </w:r>
      <w:r w:rsidRPr="00F7204D">
        <w:rPr>
          <w:rFonts w:ascii="Times New Roman" w:hAnsi="Times New Roman"/>
          <w:sz w:val="24"/>
          <w:szCs w:val="24"/>
        </w:rPr>
        <w:t xml:space="preserve">. </w:t>
      </w:r>
    </w:p>
    <w:p w:rsidR="000D5A71" w:rsidRPr="00F7204D" w:rsidRDefault="004B157E" w:rsidP="00A12C3A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>1.</w:t>
      </w:r>
      <w:r w:rsidR="00495F54" w:rsidRPr="00F7204D">
        <w:rPr>
          <w:rFonts w:ascii="Times New Roman" w:hAnsi="Times New Roman"/>
          <w:sz w:val="24"/>
          <w:szCs w:val="24"/>
        </w:rPr>
        <w:t>4</w:t>
      </w:r>
      <w:r w:rsidRPr="00F7204D">
        <w:rPr>
          <w:rFonts w:ascii="Times New Roman" w:hAnsi="Times New Roman"/>
          <w:sz w:val="24"/>
          <w:szCs w:val="24"/>
        </w:rPr>
        <w:t>. Назначением наставничества является формирование целостной эффективной системы методического сопровождения молодых специалистов/педагогических работников</w:t>
      </w:r>
      <w:r w:rsidR="00C433A1" w:rsidRPr="00F7204D">
        <w:rPr>
          <w:rFonts w:ascii="Times New Roman" w:hAnsi="Times New Roman"/>
          <w:sz w:val="24"/>
          <w:szCs w:val="24"/>
        </w:rPr>
        <w:t>/за</w:t>
      </w:r>
      <w:r w:rsidR="00BB201A" w:rsidRPr="00F7204D">
        <w:rPr>
          <w:rFonts w:ascii="Times New Roman" w:hAnsi="Times New Roman"/>
          <w:sz w:val="24"/>
          <w:szCs w:val="24"/>
        </w:rPr>
        <w:t>в</w:t>
      </w:r>
      <w:r w:rsidR="00C433A1" w:rsidRPr="00F7204D">
        <w:rPr>
          <w:rFonts w:ascii="Times New Roman" w:hAnsi="Times New Roman"/>
          <w:sz w:val="24"/>
          <w:szCs w:val="24"/>
        </w:rPr>
        <w:t>учей-стажеров</w:t>
      </w:r>
      <w:r w:rsidRPr="00F7204D">
        <w:rPr>
          <w:rFonts w:ascii="Times New Roman" w:hAnsi="Times New Roman"/>
          <w:sz w:val="24"/>
          <w:szCs w:val="24"/>
        </w:rPr>
        <w:t xml:space="preserve">, не имеющих </w:t>
      </w:r>
      <w:r w:rsidR="00C433A1" w:rsidRPr="00F7204D">
        <w:rPr>
          <w:rFonts w:ascii="Times New Roman" w:hAnsi="Times New Roman"/>
          <w:sz w:val="24"/>
          <w:szCs w:val="24"/>
        </w:rPr>
        <w:t>опыта в своей</w:t>
      </w:r>
      <w:r w:rsidRPr="00F7204D">
        <w:rPr>
          <w:rFonts w:ascii="Times New Roman" w:hAnsi="Times New Roman"/>
          <w:sz w:val="24"/>
          <w:szCs w:val="24"/>
        </w:rPr>
        <w:t xml:space="preserve"> деятельности, в их профессиональном становлении с целью повышения квалификации и сохранения молодых педагогических</w:t>
      </w:r>
      <w:r w:rsidR="00C433A1" w:rsidRPr="00F7204D">
        <w:rPr>
          <w:rFonts w:ascii="Times New Roman" w:hAnsi="Times New Roman"/>
          <w:sz w:val="24"/>
          <w:szCs w:val="24"/>
        </w:rPr>
        <w:t xml:space="preserve"> и управленческих </w:t>
      </w:r>
      <w:r w:rsidRPr="00F7204D">
        <w:rPr>
          <w:rFonts w:ascii="Times New Roman" w:hAnsi="Times New Roman"/>
          <w:sz w:val="24"/>
          <w:szCs w:val="24"/>
        </w:rPr>
        <w:t xml:space="preserve">кадров. </w:t>
      </w:r>
    </w:p>
    <w:p w:rsidR="004B157E" w:rsidRPr="00F7204D" w:rsidRDefault="004B157E" w:rsidP="00A12C3A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color w:val="2D2D2D"/>
          <w:spacing w:val="2"/>
          <w:sz w:val="24"/>
          <w:szCs w:val="24"/>
          <w:shd w:val="clear" w:color="auto" w:fill="FFFFFF"/>
        </w:rPr>
      </w:pPr>
      <w:r w:rsidRPr="00F7204D">
        <w:rPr>
          <w:rFonts w:ascii="Times New Roman" w:hAnsi="Times New Roman"/>
          <w:sz w:val="24"/>
          <w:szCs w:val="24"/>
        </w:rPr>
        <w:t>1.</w:t>
      </w:r>
      <w:r w:rsidR="00495F54" w:rsidRPr="00F7204D">
        <w:rPr>
          <w:rFonts w:ascii="Times New Roman" w:hAnsi="Times New Roman"/>
          <w:sz w:val="24"/>
          <w:szCs w:val="24"/>
        </w:rPr>
        <w:t>5</w:t>
      </w:r>
      <w:r w:rsidRPr="00F7204D">
        <w:rPr>
          <w:rFonts w:ascii="Times New Roman" w:hAnsi="Times New Roman"/>
          <w:sz w:val="24"/>
          <w:szCs w:val="24"/>
        </w:rPr>
        <w:t>.Правовой основой наставничества является Закон РФ «Об образовании в Российской Федерации», приказы и распоряжения Министерства образования и науки РФ, нормативно-правовые документы федерального, регионального</w:t>
      </w:r>
      <w:r w:rsidR="00D37293" w:rsidRPr="00F7204D">
        <w:rPr>
          <w:rFonts w:ascii="Times New Roman" w:hAnsi="Times New Roman"/>
          <w:sz w:val="24"/>
          <w:szCs w:val="24"/>
        </w:rPr>
        <w:t xml:space="preserve"> и муниципального уровней</w:t>
      </w:r>
      <w:r w:rsidRPr="00F7204D">
        <w:rPr>
          <w:rFonts w:ascii="Times New Roman" w:hAnsi="Times New Roman"/>
          <w:sz w:val="24"/>
          <w:szCs w:val="24"/>
        </w:rPr>
        <w:t>,  настоящее Положение о наставничестве и другие локальные акты.</w:t>
      </w:r>
    </w:p>
    <w:p w:rsidR="004B157E" w:rsidRPr="00F7204D" w:rsidRDefault="004B157E" w:rsidP="004B682F">
      <w:pPr>
        <w:pStyle w:val="a3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D4179" w:rsidRPr="00F7204D" w:rsidRDefault="00ED4179" w:rsidP="004B682F">
      <w:pPr>
        <w:pStyle w:val="a3"/>
        <w:contextualSpacing/>
        <w:jc w:val="center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lastRenderedPageBreak/>
        <w:t xml:space="preserve">2. ЦЕЛИ И ЗАДАЧИ </w:t>
      </w:r>
      <w:r w:rsidR="004B682F" w:rsidRPr="00F7204D">
        <w:rPr>
          <w:rFonts w:ascii="Times New Roman" w:hAnsi="Times New Roman"/>
          <w:sz w:val="24"/>
          <w:szCs w:val="24"/>
        </w:rPr>
        <w:t>ПРОЕКТА</w:t>
      </w:r>
      <w:r w:rsidRPr="00F7204D">
        <w:rPr>
          <w:rFonts w:ascii="Times New Roman" w:hAnsi="Times New Roman"/>
          <w:sz w:val="24"/>
          <w:szCs w:val="24"/>
        </w:rPr>
        <w:t>.</w:t>
      </w:r>
    </w:p>
    <w:p w:rsidR="00ED4179" w:rsidRPr="00F7204D" w:rsidRDefault="00ED4179" w:rsidP="004B682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136BC9" w:rsidRPr="00F7204D" w:rsidRDefault="00ED4179" w:rsidP="004B682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 xml:space="preserve">2.1.  </w:t>
      </w:r>
      <w:r w:rsidR="00136BC9" w:rsidRPr="00F7204D">
        <w:rPr>
          <w:rFonts w:ascii="Times New Roman" w:hAnsi="Times New Roman"/>
          <w:b/>
          <w:sz w:val="24"/>
          <w:szCs w:val="24"/>
        </w:rPr>
        <w:t>Цель проекта</w:t>
      </w:r>
      <w:r w:rsidR="00136BC9" w:rsidRPr="00F7204D">
        <w:rPr>
          <w:rFonts w:ascii="Times New Roman" w:hAnsi="Times New Roman"/>
          <w:sz w:val="24"/>
          <w:szCs w:val="24"/>
        </w:rPr>
        <w:t>: совершенствование системы н</w:t>
      </w:r>
      <w:r w:rsidR="00D37293" w:rsidRPr="00F7204D">
        <w:rPr>
          <w:rFonts w:ascii="Times New Roman" w:hAnsi="Times New Roman"/>
          <w:sz w:val="24"/>
          <w:szCs w:val="24"/>
        </w:rPr>
        <w:t xml:space="preserve">аставничества на основе </w:t>
      </w:r>
      <w:r w:rsidR="00136BC9" w:rsidRPr="00F7204D">
        <w:rPr>
          <w:rFonts w:ascii="Times New Roman" w:hAnsi="Times New Roman"/>
          <w:sz w:val="24"/>
          <w:szCs w:val="24"/>
        </w:rPr>
        <w:t xml:space="preserve"> взаимодействия </w:t>
      </w:r>
      <w:r w:rsidR="00D37293" w:rsidRPr="00F7204D">
        <w:rPr>
          <w:rFonts w:ascii="Times New Roman" w:hAnsi="Times New Roman"/>
          <w:sz w:val="24"/>
          <w:szCs w:val="24"/>
        </w:rPr>
        <w:t xml:space="preserve">всех участников образовательного процесса </w:t>
      </w:r>
      <w:r w:rsidR="0009197B" w:rsidRPr="00F7204D">
        <w:rPr>
          <w:rFonts w:ascii="Times New Roman" w:hAnsi="Times New Roman"/>
          <w:sz w:val="24"/>
          <w:szCs w:val="24"/>
        </w:rPr>
        <w:t>для устранения дефицита профессиональных умений и навыков у молодых кадров, формирования и усовершенствования эффективных механизмов управлени</w:t>
      </w:r>
      <w:r w:rsidR="0089141E" w:rsidRPr="00F7204D">
        <w:rPr>
          <w:rFonts w:ascii="Times New Roman" w:hAnsi="Times New Roman"/>
          <w:sz w:val="24"/>
          <w:szCs w:val="24"/>
        </w:rPr>
        <w:t>я качеством образования в гимназии</w:t>
      </w:r>
      <w:r w:rsidR="00136BC9" w:rsidRPr="00F7204D">
        <w:rPr>
          <w:rFonts w:ascii="Times New Roman" w:hAnsi="Times New Roman"/>
          <w:sz w:val="24"/>
          <w:szCs w:val="24"/>
        </w:rPr>
        <w:t>.</w:t>
      </w:r>
    </w:p>
    <w:p w:rsidR="00C433A1" w:rsidRPr="00F7204D" w:rsidRDefault="00C433A1" w:rsidP="004B68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>2.2.</w:t>
      </w:r>
      <w:r w:rsidRPr="00F7204D">
        <w:rPr>
          <w:rFonts w:ascii="Times New Roman" w:hAnsi="Times New Roman"/>
          <w:b/>
          <w:sz w:val="24"/>
          <w:szCs w:val="24"/>
        </w:rPr>
        <w:t xml:space="preserve"> Основные задачи проекта: </w:t>
      </w:r>
    </w:p>
    <w:p w:rsidR="00C433A1" w:rsidRPr="00F7204D" w:rsidRDefault="00C433A1" w:rsidP="004B68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sym w:font="Symbol" w:char="F02D"/>
      </w:r>
      <w:r w:rsidRPr="00F7204D">
        <w:rPr>
          <w:rFonts w:ascii="Times New Roman" w:hAnsi="Times New Roman"/>
          <w:sz w:val="24"/>
          <w:szCs w:val="24"/>
        </w:rPr>
        <w:t xml:space="preserve"> развитие имеющихся у молодых специалистов/начинающих педагогических работников/завучей-стажеров знаний и умений в области предметной специализации, методики преподавания, управления; оказание им помощи в преодолении профессиональных затруднений; развитие способности самостоятельно и качественно выполнять возложенные на них обязанности по занимаемой должности; </w:t>
      </w:r>
    </w:p>
    <w:p w:rsidR="00E63EB8" w:rsidRPr="00F7204D" w:rsidRDefault="00C433A1" w:rsidP="004B68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sym w:font="Symbol" w:char="F02D"/>
      </w:r>
      <w:r w:rsidRPr="00F7204D">
        <w:rPr>
          <w:rFonts w:ascii="Times New Roman" w:hAnsi="Times New Roman"/>
          <w:sz w:val="24"/>
          <w:szCs w:val="24"/>
        </w:rPr>
        <w:t xml:space="preserve"> ускорение </w:t>
      </w:r>
      <w:proofErr w:type="gramStart"/>
      <w:r w:rsidRPr="00F7204D">
        <w:rPr>
          <w:rFonts w:ascii="Times New Roman" w:hAnsi="Times New Roman"/>
          <w:sz w:val="24"/>
          <w:szCs w:val="24"/>
        </w:rPr>
        <w:t>процесса адаптации молодого специалиста/начинающего педагогического работника/завуча-стажера</w:t>
      </w:r>
      <w:proofErr w:type="gramEnd"/>
      <w:r w:rsidRPr="00F7204D">
        <w:rPr>
          <w:rFonts w:ascii="Times New Roman" w:hAnsi="Times New Roman"/>
          <w:sz w:val="24"/>
          <w:szCs w:val="24"/>
        </w:rPr>
        <w:t xml:space="preserve"> в педагогическом коллективе</w:t>
      </w:r>
      <w:r w:rsidR="00E63EB8" w:rsidRPr="00F7204D">
        <w:rPr>
          <w:rFonts w:ascii="Times New Roman" w:hAnsi="Times New Roman"/>
          <w:sz w:val="24"/>
          <w:szCs w:val="24"/>
        </w:rPr>
        <w:t>;</w:t>
      </w:r>
    </w:p>
    <w:p w:rsidR="00E63EB8" w:rsidRPr="00F7204D" w:rsidRDefault="00C433A1" w:rsidP="004B68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sym w:font="Symbol" w:char="F02D"/>
      </w:r>
      <w:r w:rsidRPr="00F7204D">
        <w:rPr>
          <w:rFonts w:ascii="Times New Roman" w:hAnsi="Times New Roman"/>
          <w:sz w:val="24"/>
          <w:szCs w:val="24"/>
        </w:rPr>
        <w:t xml:space="preserve"> содействие профессиональному становлению молодого специалиста/ начинающего педагогического работника</w:t>
      </w:r>
      <w:r w:rsidR="00E63EB8" w:rsidRPr="00F7204D">
        <w:rPr>
          <w:rFonts w:ascii="Times New Roman" w:hAnsi="Times New Roman"/>
          <w:sz w:val="24"/>
          <w:szCs w:val="24"/>
        </w:rPr>
        <w:t>/завуча-стажера</w:t>
      </w:r>
      <w:r w:rsidRPr="00F7204D">
        <w:rPr>
          <w:rFonts w:ascii="Times New Roman" w:hAnsi="Times New Roman"/>
          <w:sz w:val="24"/>
          <w:szCs w:val="24"/>
        </w:rPr>
        <w:t xml:space="preserve">, формированию индивидуального стиля профессиональной деятельности; </w:t>
      </w:r>
    </w:p>
    <w:p w:rsidR="00C433A1" w:rsidRPr="00F7204D" w:rsidRDefault="00C433A1" w:rsidP="004B68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sym w:font="Symbol" w:char="F02D"/>
      </w:r>
      <w:r w:rsidRPr="00F7204D">
        <w:rPr>
          <w:rFonts w:ascii="Times New Roman" w:hAnsi="Times New Roman"/>
          <w:sz w:val="24"/>
          <w:szCs w:val="24"/>
        </w:rPr>
        <w:t xml:space="preserve"> формирование мотивации у молодого специалиста/начинающего педагогического работника</w:t>
      </w:r>
      <w:r w:rsidR="00E63EB8" w:rsidRPr="00F7204D">
        <w:rPr>
          <w:rFonts w:ascii="Times New Roman" w:hAnsi="Times New Roman"/>
          <w:sz w:val="24"/>
          <w:szCs w:val="24"/>
        </w:rPr>
        <w:t>/завуча-стажера</w:t>
      </w:r>
      <w:r w:rsidRPr="00F7204D">
        <w:rPr>
          <w:rFonts w:ascii="Times New Roman" w:hAnsi="Times New Roman"/>
          <w:sz w:val="24"/>
          <w:szCs w:val="24"/>
        </w:rPr>
        <w:t xml:space="preserve"> к непрерывному профессиональному саморазвитию и самообразованию</w:t>
      </w:r>
      <w:r w:rsidR="0009197B" w:rsidRPr="00F7204D">
        <w:rPr>
          <w:rFonts w:ascii="Times New Roman" w:hAnsi="Times New Roman"/>
          <w:sz w:val="24"/>
          <w:szCs w:val="24"/>
        </w:rPr>
        <w:t xml:space="preserve"> для достижения квалификации соответствующего уровня и обеспечения карьерного роста;</w:t>
      </w:r>
    </w:p>
    <w:p w:rsidR="004B682F" w:rsidRPr="00F7204D" w:rsidRDefault="004B682F" w:rsidP="004B68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D4179" w:rsidRPr="00F7204D" w:rsidRDefault="00ED4179" w:rsidP="004B682F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F7204D">
        <w:rPr>
          <w:rFonts w:ascii="Times New Roman" w:hAnsi="Times New Roman"/>
          <w:bCs/>
          <w:sz w:val="24"/>
          <w:szCs w:val="24"/>
        </w:rPr>
        <w:t xml:space="preserve">3. ОРГАНИЗАЦИОННЫЕ ОСНОВЫ </w:t>
      </w:r>
      <w:r w:rsidR="004B682F" w:rsidRPr="00F7204D">
        <w:rPr>
          <w:rFonts w:ascii="Times New Roman" w:hAnsi="Times New Roman"/>
          <w:bCs/>
          <w:sz w:val="24"/>
          <w:szCs w:val="24"/>
        </w:rPr>
        <w:t>ПРОЕКТА</w:t>
      </w:r>
      <w:r w:rsidRPr="00F7204D">
        <w:rPr>
          <w:rFonts w:ascii="Times New Roman" w:hAnsi="Times New Roman"/>
          <w:bCs/>
          <w:sz w:val="24"/>
          <w:szCs w:val="24"/>
        </w:rPr>
        <w:t>.</w:t>
      </w:r>
    </w:p>
    <w:p w:rsidR="0009197B" w:rsidRPr="00F7204D" w:rsidRDefault="0009197B" w:rsidP="004B682F">
      <w:pPr>
        <w:spacing w:after="0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:rsidR="0009197B" w:rsidRPr="00F7204D" w:rsidRDefault="0009197B" w:rsidP="0009197B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F7204D">
        <w:rPr>
          <w:rFonts w:ascii="Times New Roman" w:hAnsi="Times New Roman"/>
          <w:b/>
          <w:sz w:val="24"/>
          <w:szCs w:val="24"/>
        </w:rPr>
        <w:t>Этапы проекта.</w:t>
      </w:r>
    </w:p>
    <w:p w:rsidR="002B17B1" w:rsidRPr="00F7204D" w:rsidRDefault="002B17B1" w:rsidP="002B1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7204D">
        <w:rPr>
          <w:rFonts w:ascii="Times New Roman" w:hAnsi="Times New Roman"/>
          <w:bCs/>
          <w:sz w:val="24"/>
          <w:szCs w:val="24"/>
        </w:rPr>
        <w:t>3.1. Создание банка данных по молодым специалистам, учителям-наставникам, завучам-стажерам, завучам-</w:t>
      </w:r>
      <w:proofErr w:type="spellStart"/>
      <w:r w:rsidRPr="00F7204D">
        <w:rPr>
          <w:rFonts w:ascii="Times New Roman" w:hAnsi="Times New Roman"/>
          <w:bCs/>
          <w:sz w:val="24"/>
          <w:szCs w:val="24"/>
        </w:rPr>
        <w:t>тьюторам</w:t>
      </w:r>
      <w:proofErr w:type="spellEnd"/>
      <w:r w:rsidRPr="00F7204D">
        <w:rPr>
          <w:rFonts w:ascii="Times New Roman" w:hAnsi="Times New Roman"/>
          <w:bCs/>
          <w:sz w:val="24"/>
          <w:szCs w:val="24"/>
        </w:rPr>
        <w:t>.</w:t>
      </w:r>
    </w:p>
    <w:p w:rsidR="002B17B1" w:rsidRPr="00F7204D" w:rsidRDefault="002B17B1" w:rsidP="002B17B1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7204D">
        <w:rPr>
          <w:rFonts w:ascii="Times New Roman" w:hAnsi="Times New Roman"/>
          <w:bCs/>
          <w:sz w:val="24"/>
          <w:szCs w:val="24"/>
        </w:rPr>
        <w:t>3.2. Состав</w:t>
      </w:r>
      <w:r w:rsidR="00495F54" w:rsidRPr="00F7204D">
        <w:rPr>
          <w:rFonts w:ascii="Times New Roman" w:hAnsi="Times New Roman"/>
          <w:bCs/>
          <w:sz w:val="24"/>
          <w:szCs w:val="24"/>
        </w:rPr>
        <w:t>ление</w:t>
      </w:r>
      <w:r w:rsidRPr="00F7204D">
        <w:rPr>
          <w:rFonts w:ascii="Times New Roman" w:hAnsi="Times New Roman"/>
          <w:bCs/>
          <w:sz w:val="24"/>
          <w:szCs w:val="24"/>
        </w:rPr>
        <w:t xml:space="preserve"> график</w:t>
      </w:r>
      <w:r w:rsidR="0079238E" w:rsidRPr="00F7204D">
        <w:rPr>
          <w:rFonts w:ascii="Times New Roman" w:hAnsi="Times New Roman"/>
          <w:bCs/>
          <w:sz w:val="24"/>
          <w:szCs w:val="24"/>
        </w:rPr>
        <w:t>а</w:t>
      </w:r>
      <w:r w:rsidRPr="00F7204D">
        <w:rPr>
          <w:rFonts w:ascii="Times New Roman" w:hAnsi="Times New Roman"/>
          <w:bCs/>
          <w:sz w:val="24"/>
          <w:szCs w:val="24"/>
        </w:rPr>
        <w:t xml:space="preserve"> мероприятий по месяцам на </w:t>
      </w:r>
      <w:r w:rsidR="001F33DA" w:rsidRPr="00F7204D">
        <w:rPr>
          <w:rFonts w:ascii="Times New Roman" w:hAnsi="Times New Roman"/>
          <w:bCs/>
          <w:sz w:val="24"/>
          <w:szCs w:val="24"/>
        </w:rPr>
        <w:t>2018-</w:t>
      </w:r>
      <w:r w:rsidRPr="00F7204D">
        <w:rPr>
          <w:rFonts w:ascii="Times New Roman" w:hAnsi="Times New Roman"/>
          <w:bCs/>
          <w:sz w:val="24"/>
          <w:szCs w:val="24"/>
        </w:rPr>
        <w:t>2019 год.</w:t>
      </w:r>
    </w:p>
    <w:p w:rsidR="002B17B1" w:rsidRPr="00F7204D" w:rsidRDefault="002B17B1" w:rsidP="002B1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 xml:space="preserve">3.3. В рамках </w:t>
      </w:r>
      <w:proofErr w:type="spellStart"/>
      <w:r w:rsidRPr="00F7204D">
        <w:rPr>
          <w:rFonts w:ascii="Times New Roman" w:hAnsi="Times New Roman"/>
          <w:sz w:val="24"/>
          <w:szCs w:val="24"/>
        </w:rPr>
        <w:t>флеш</w:t>
      </w:r>
      <w:proofErr w:type="spellEnd"/>
      <w:r w:rsidRPr="00F7204D">
        <w:rPr>
          <w:rFonts w:ascii="Times New Roman" w:hAnsi="Times New Roman"/>
          <w:sz w:val="24"/>
          <w:szCs w:val="24"/>
        </w:rPr>
        <w:t xml:space="preserve">-наставничества </w:t>
      </w:r>
      <w:r w:rsidR="00495F54" w:rsidRPr="00F7204D">
        <w:rPr>
          <w:rFonts w:ascii="Times New Roman" w:hAnsi="Times New Roman"/>
          <w:sz w:val="24"/>
          <w:szCs w:val="24"/>
        </w:rPr>
        <w:t>создание</w:t>
      </w:r>
      <w:r w:rsidRPr="00F7204D">
        <w:rPr>
          <w:rFonts w:ascii="Times New Roman" w:hAnsi="Times New Roman"/>
          <w:sz w:val="24"/>
          <w:szCs w:val="24"/>
        </w:rPr>
        <w:t xml:space="preserve"> кратковременны</w:t>
      </w:r>
      <w:r w:rsidR="00495F54" w:rsidRPr="00F7204D">
        <w:rPr>
          <w:rFonts w:ascii="Times New Roman" w:hAnsi="Times New Roman"/>
          <w:sz w:val="24"/>
          <w:szCs w:val="24"/>
        </w:rPr>
        <w:t>х</w:t>
      </w:r>
      <w:r w:rsidRPr="00F7204D">
        <w:rPr>
          <w:rFonts w:ascii="Times New Roman" w:hAnsi="Times New Roman"/>
          <w:sz w:val="24"/>
          <w:szCs w:val="24"/>
        </w:rPr>
        <w:t xml:space="preserve"> рабо</w:t>
      </w:r>
      <w:r w:rsidR="00495F54" w:rsidRPr="00F7204D">
        <w:rPr>
          <w:rFonts w:ascii="Times New Roman" w:hAnsi="Times New Roman"/>
          <w:sz w:val="24"/>
          <w:szCs w:val="24"/>
        </w:rPr>
        <w:t>ч</w:t>
      </w:r>
      <w:r w:rsidRPr="00F7204D">
        <w:rPr>
          <w:rFonts w:ascii="Times New Roman" w:hAnsi="Times New Roman"/>
          <w:sz w:val="24"/>
          <w:szCs w:val="24"/>
        </w:rPr>
        <w:t>и</w:t>
      </w:r>
      <w:r w:rsidR="00495F54" w:rsidRPr="00F7204D">
        <w:rPr>
          <w:rFonts w:ascii="Times New Roman" w:hAnsi="Times New Roman"/>
          <w:sz w:val="24"/>
          <w:szCs w:val="24"/>
        </w:rPr>
        <w:t>х</w:t>
      </w:r>
      <w:r w:rsidR="0089141E" w:rsidRPr="00F7204D">
        <w:rPr>
          <w:rFonts w:ascii="Times New Roman" w:hAnsi="Times New Roman"/>
          <w:sz w:val="24"/>
          <w:szCs w:val="24"/>
        </w:rPr>
        <w:t xml:space="preserve"> </w:t>
      </w:r>
      <w:r w:rsidR="00495F54" w:rsidRPr="00F7204D">
        <w:rPr>
          <w:rFonts w:ascii="Times New Roman" w:hAnsi="Times New Roman"/>
          <w:sz w:val="24"/>
          <w:szCs w:val="24"/>
        </w:rPr>
        <w:t>троек</w:t>
      </w:r>
      <w:r w:rsidRPr="00F7204D">
        <w:rPr>
          <w:rFonts w:ascii="Times New Roman" w:hAnsi="Times New Roman"/>
          <w:sz w:val="24"/>
          <w:szCs w:val="24"/>
        </w:rPr>
        <w:t>: молодой специалист – учитель-наставник – за</w:t>
      </w:r>
      <w:r w:rsidR="00D331CC" w:rsidRPr="00F7204D">
        <w:rPr>
          <w:rFonts w:ascii="Times New Roman" w:hAnsi="Times New Roman"/>
          <w:sz w:val="24"/>
          <w:szCs w:val="24"/>
        </w:rPr>
        <w:t>в</w:t>
      </w:r>
      <w:r w:rsidRPr="00F7204D">
        <w:rPr>
          <w:rFonts w:ascii="Times New Roman" w:hAnsi="Times New Roman"/>
          <w:sz w:val="24"/>
          <w:szCs w:val="24"/>
        </w:rPr>
        <w:t>уч-тьютор и рабочи</w:t>
      </w:r>
      <w:r w:rsidR="00495F54" w:rsidRPr="00F7204D">
        <w:rPr>
          <w:rFonts w:ascii="Times New Roman" w:hAnsi="Times New Roman"/>
          <w:sz w:val="24"/>
          <w:szCs w:val="24"/>
        </w:rPr>
        <w:t>х</w:t>
      </w:r>
      <w:r w:rsidRPr="00F7204D">
        <w:rPr>
          <w:rFonts w:ascii="Times New Roman" w:hAnsi="Times New Roman"/>
          <w:sz w:val="24"/>
          <w:szCs w:val="24"/>
        </w:rPr>
        <w:t xml:space="preserve"> дво</w:t>
      </w:r>
      <w:r w:rsidR="00495F54" w:rsidRPr="00F7204D">
        <w:rPr>
          <w:rFonts w:ascii="Times New Roman" w:hAnsi="Times New Roman"/>
          <w:sz w:val="24"/>
          <w:szCs w:val="24"/>
        </w:rPr>
        <w:t xml:space="preserve">ек: </w:t>
      </w:r>
      <w:r w:rsidRPr="00F7204D">
        <w:rPr>
          <w:rFonts w:ascii="Times New Roman" w:hAnsi="Times New Roman"/>
          <w:sz w:val="24"/>
          <w:szCs w:val="24"/>
        </w:rPr>
        <w:t xml:space="preserve"> за</w:t>
      </w:r>
      <w:r w:rsidR="00D331CC" w:rsidRPr="00F7204D">
        <w:rPr>
          <w:rFonts w:ascii="Times New Roman" w:hAnsi="Times New Roman"/>
          <w:sz w:val="24"/>
          <w:szCs w:val="24"/>
        </w:rPr>
        <w:t>в</w:t>
      </w:r>
      <w:r w:rsidRPr="00F7204D">
        <w:rPr>
          <w:rFonts w:ascii="Times New Roman" w:hAnsi="Times New Roman"/>
          <w:sz w:val="24"/>
          <w:szCs w:val="24"/>
        </w:rPr>
        <w:t>уч-стажер</w:t>
      </w:r>
      <w:r w:rsidR="00D331CC" w:rsidRPr="00F7204D">
        <w:rPr>
          <w:rFonts w:ascii="Times New Roman" w:hAnsi="Times New Roman"/>
          <w:sz w:val="24"/>
          <w:szCs w:val="24"/>
        </w:rPr>
        <w:t xml:space="preserve">  -  </w:t>
      </w:r>
      <w:r w:rsidRPr="00F7204D">
        <w:rPr>
          <w:rFonts w:ascii="Times New Roman" w:hAnsi="Times New Roman"/>
          <w:sz w:val="24"/>
          <w:szCs w:val="24"/>
        </w:rPr>
        <w:t>за</w:t>
      </w:r>
      <w:r w:rsidR="00D331CC" w:rsidRPr="00F7204D">
        <w:rPr>
          <w:rFonts w:ascii="Times New Roman" w:hAnsi="Times New Roman"/>
          <w:sz w:val="24"/>
          <w:szCs w:val="24"/>
        </w:rPr>
        <w:t>в</w:t>
      </w:r>
      <w:r w:rsidRPr="00F7204D">
        <w:rPr>
          <w:rFonts w:ascii="Times New Roman" w:hAnsi="Times New Roman"/>
          <w:sz w:val="24"/>
          <w:szCs w:val="24"/>
        </w:rPr>
        <w:t>уч-тьютор.</w:t>
      </w:r>
    </w:p>
    <w:p w:rsidR="002C66CC" w:rsidRPr="00F7204D" w:rsidRDefault="002C66CC" w:rsidP="002B1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 xml:space="preserve">      3.4. Реализация мероприятий проекта по графику.</w:t>
      </w:r>
    </w:p>
    <w:p w:rsidR="002C66CC" w:rsidRPr="00F7204D" w:rsidRDefault="002C66CC" w:rsidP="002B17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 xml:space="preserve">      3.5. Анализ результатов реализации проекта и корректировка.</w:t>
      </w:r>
    </w:p>
    <w:p w:rsidR="002C66CC" w:rsidRPr="00F7204D" w:rsidRDefault="00F63F05" w:rsidP="002C66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>Проект «Наставничество</w:t>
      </w:r>
      <w:r w:rsidR="002C66CC" w:rsidRPr="00F7204D">
        <w:rPr>
          <w:rFonts w:ascii="Times New Roman" w:hAnsi="Times New Roman"/>
          <w:sz w:val="24"/>
          <w:szCs w:val="24"/>
        </w:rPr>
        <w:t>» включает следующие</w:t>
      </w:r>
      <w:r w:rsidRPr="00F7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C66CC" w:rsidRPr="00F7204D">
        <w:rPr>
          <w:rFonts w:ascii="Times New Roman" w:hAnsi="Times New Roman"/>
          <w:b/>
          <w:sz w:val="24"/>
          <w:szCs w:val="24"/>
        </w:rPr>
        <w:t>подпроекты</w:t>
      </w:r>
      <w:proofErr w:type="spellEnd"/>
      <w:r w:rsidR="002C66CC" w:rsidRPr="00F7204D">
        <w:rPr>
          <w:rFonts w:ascii="Times New Roman" w:hAnsi="Times New Roman"/>
          <w:sz w:val="24"/>
          <w:szCs w:val="24"/>
        </w:rPr>
        <w:t xml:space="preserve">: </w:t>
      </w:r>
    </w:p>
    <w:p w:rsidR="002C66CC" w:rsidRPr="00F7204D" w:rsidRDefault="002C66CC" w:rsidP="002C66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 xml:space="preserve"> «Школа завучей», </w:t>
      </w:r>
    </w:p>
    <w:p w:rsidR="002C66CC" w:rsidRPr="00F7204D" w:rsidRDefault="002C66CC" w:rsidP="002C66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 xml:space="preserve">«Открытые двери», </w:t>
      </w:r>
    </w:p>
    <w:p w:rsidR="002C66CC" w:rsidRPr="00F7204D" w:rsidRDefault="002C66CC" w:rsidP="002C66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 xml:space="preserve">«Открытый урок от финалистов профессиональных конкурсов», </w:t>
      </w:r>
    </w:p>
    <w:p w:rsidR="002C66CC" w:rsidRPr="00F7204D" w:rsidRDefault="002C66CC" w:rsidP="002C66C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>«Стажиров</w:t>
      </w:r>
      <w:r w:rsidR="00F63F05" w:rsidRPr="00F7204D">
        <w:rPr>
          <w:rFonts w:ascii="Times New Roman" w:hAnsi="Times New Roman"/>
          <w:sz w:val="24"/>
          <w:szCs w:val="24"/>
        </w:rPr>
        <w:t xml:space="preserve">ка молодых специалистов </w:t>
      </w:r>
      <w:r w:rsidR="00F24082" w:rsidRPr="00F7204D">
        <w:rPr>
          <w:rFonts w:ascii="Times New Roman" w:hAnsi="Times New Roman"/>
          <w:sz w:val="24"/>
          <w:szCs w:val="24"/>
        </w:rPr>
        <w:t>у опытных педагогов</w:t>
      </w:r>
      <w:r w:rsidRPr="00F7204D">
        <w:rPr>
          <w:rFonts w:ascii="Times New Roman" w:hAnsi="Times New Roman"/>
          <w:sz w:val="24"/>
          <w:szCs w:val="24"/>
        </w:rPr>
        <w:t xml:space="preserve"> с лучшими практиками».</w:t>
      </w:r>
    </w:p>
    <w:p w:rsidR="002C66CC" w:rsidRPr="00F7204D" w:rsidRDefault="00F63F05" w:rsidP="008E3F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 xml:space="preserve">     </w:t>
      </w:r>
      <w:r w:rsidR="002C66CC" w:rsidRPr="00F7204D">
        <w:rPr>
          <w:rFonts w:ascii="Times New Roman" w:hAnsi="Times New Roman"/>
          <w:sz w:val="24"/>
          <w:szCs w:val="24"/>
        </w:rPr>
        <w:t>Реализация данного проекта будет осуществляться в двух направл</w:t>
      </w:r>
      <w:r w:rsidRPr="00F7204D">
        <w:rPr>
          <w:rFonts w:ascii="Times New Roman" w:hAnsi="Times New Roman"/>
          <w:sz w:val="24"/>
          <w:szCs w:val="24"/>
        </w:rPr>
        <w:t>ениях: для руководящих работников</w:t>
      </w:r>
      <w:r w:rsidR="002C66CC" w:rsidRPr="00F7204D">
        <w:rPr>
          <w:rFonts w:ascii="Times New Roman" w:hAnsi="Times New Roman"/>
          <w:sz w:val="24"/>
          <w:szCs w:val="24"/>
        </w:rPr>
        <w:t xml:space="preserve"> и педа</w:t>
      </w:r>
      <w:r w:rsidRPr="00F7204D">
        <w:rPr>
          <w:rFonts w:ascii="Times New Roman" w:hAnsi="Times New Roman"/>
          <w:sz w:val="24"/>
          <w:szCs w:val="24"/>
        </w:rPr>
        <w:t>гогов МОУ «Гимназия № 7» Г.о</w:t>
      </w:r>
      <w:proofErr w:type="gramStart"/>
      <w:r w:rsidRPr="00F7204D">
        <w:rPr>
          <w:rFonts w:ascii="Times New Roman" w:hAnsi="Times New Roman"/>
          <w:sz w:val="24"/>
          <w:szCs w:val="24"/>
        </w:rPr>
        <w:t>.П</w:t>
      </w:r>
      <w:proofErr w:type="gramEnd"/>
      <w:r w:rsidRPr="00F7204D">
        <w:rPr>
          <w:rFonts w:ascii="Times New Roman" w:hAnsi="Times New Roman"/>
          <w:sz w:val="24"/>
          <w:szCs w:val="24"/>
        </w:rPr>
        <w:t>одольск</w:t>
      </w:r>
      <w:r w:rsidR="002C66CC" w:rsidRPr="00F7204D">
        <w:rPr>
          <w:rFonts w:ascii="Times New Roman" w:hAnsi="Times New Roman"/>
          <w:sz w:val="24"/>
          <w:szCs w:val="24"/>
        </w:rPr>
        <w:t>.</w:t>
      </w:r>
    </w:p>
    <w:p w:rsidR="00F72DC6" w:rsidRPr="00F7204D" w:rsidRDefault="00F72DC6" w:rsidP="002C66C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72DC6" w:rsidRPr="00F7204D" w:rsidRDefault="00F72DC6" w:rsidP="00F72DC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>ОПИСАНИЕ ПОДПРОЕКТОВ.</w:t>
      </w:r>
    </w:p>
    <w:p w:rsidR="00E63EB8" w:rsidRPr="00F7204D" w:rsidRDefault="00E63EB8" w:rsidP="004B682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204D">
        <w:rPr>
          <w:rFonts w:ascii="Times New Roman" w:hAnsi="Times New Roman"/>
          <w:b/>
          <w:sz w:val="24"/>
          <w:szCs w:val="24"/>
        </w:rPr>
        <w:t>«Школа завучей»</w:t>
      </w:r>
    </w:p>
    <w:p w:rsidR="00E63EB8" w:rsidRPr="00F7204D" w:rsidRDefault="00F72DC6" w:rsidP="00DC6B0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 xml:space="preserve">Суть </w:t>
      </w:r>
      <w:proofErr w:type="spellStart"/>
      <w:r w:rsidRPr="00F7204D">
        <w:rPr>
          <w:rFonts w:ascii="Times New Roman" w:hAnsi="Times New Roman"/>
          <w:sz w:val="24"/>
          <w:szCs w:val="24"/>
        </w:rPr>
        <w:t>подпроекта</w:t>
      </w:r>
      <w:proofErr w:type="spellEnd"/>
      <w:r w:rsidRPr="00F7204D">
        <w:rPr>
          <w:rFonts w:ascii="Times New Roman" w:hAnsi="Times New Roman"/>
          <w:sz w:val="24"/>
          <w:szCs w:val="24"/>
        </w:rPr>
        <w:t xml:space="preserve"> - а</w:t>
      </w:r>
      <w:r w:rsidR="00E63EB8" w:rsidRPr="00F7204D">
        <w:rPr>
          <w:rFonts w:ascii="Times New Roman" w:hAnsi="Times New Roman"/>
          <w:sz w:val="24"/>
          <w:szCs w:val="24"/>
        </w:rPr>
        <w:t>нализ кадрового состава заместителей директор</w:t>
      </w:r>
      <w:r w:rsidR="00F63F05" w:rsidRPr="00F7204D">
        <w:rPr>
          <w:rFonts w:ascii="Times New Roman" w:hAnsi="Times New Roman"/>
          <w:sz w:val="24"/>
          <w:szCs w:val="24"/>
        </w:rPr>
        <w:t>а</w:t>
      </w:r>
      <w:r w:rsidRPr="00F7204D">
        <w:rPr>
          <w:rFonts w:ascii="Times New Roman" w:hAnsi="Times New Roman"/>
          <w:sz w:val="24"/>
          <w:szCs w:val="24"/>
        </w:rPr>
        <w:t>, в</w:t>
      </w:r>
      <w:r w:rsidR="00E63EB8" w:rsidRPr="00F7204D">
        <w:rPr>
          <w:rFonts w:ascii="Times New Roman" w:hAnsi="Times New Roman"/>
          <w:sz w:val="24"/>
          <w:szCs w:val="24"/>
        </w:rPr>
        <w:t>ыявление актуальных проблем</w:t>
      </w:r>
      <w:r w:rsidRPr="00F7204D">
        <w:rPr>
          <w:rFonts w:ascii="Times New Roman" w:hAnsi="Times New Roman"/>
          <w:sz w:val="24"/>
          <w:szCs w:val="24"/>
        </w:rPr>
        <w:t>, обучение завучей-с</w:t>
      </w:r>
      <w:r w:rsidR="00F63F05" w:rsidRPr="00F7204D">
        <w:rPr>
          <w:rFonts w:ascii="Times New Roman" w:hAnsi="Times New Roman"/>
          <w:sz w:val="24"/>
          <w:szCs w:val="24"/>
        </w:rPr>
        <w:t xml:space="preserve">тажеров. </w:t>
      </w:r>
      <w:r w:rsidR="00E63EB8" w:rsidRPr="00F7204D">
        <w:rPr>
          <w:rFonts w:ascii="Times New Roman" w:hAnsi="Times New Roman"/>
          <w:sz w:val="24"/>
          <w:szCs w:val="24"/>
        </w:rPr>
        <w:t xml:space="preserve">Формирование банка данных </w:t>
      </w:r>
      <w:r w:rsidR="00F3125B" w:rsidRPr="00F7204D">
        <w:rPr>
          <w:rFonts w:ascii="Times New Roman" w:hAnsi="Times New Roman"/>
          <w:sz w:val="24"/>
          <w:szCs w:val="24"/>
        </w:rPr>
        <w:t>завучей</w:t>
      </w:r>
      <w:r w:rsidR="00E63EB8" w:rsidRPr="00F7204D">
        <w:rPr>
          <w:rFonts w:ascii="Times New Roman" w:hAnsi="Times New Roman"/>
          <w:sz w:val="24"/>
          <w:szCs w:val="24"/>
        </w:rPr>
        <w:t>-</w:t>
      </w:r>
      <w:proofErr w:type="spellStart"/>
      <w:r w:rsidR="00E63EB8" w:rsidRPr="00F7204D">
        <w:rPr>
          <w:rFonts w:ascii="Times New Roman" w:hAnsi="Times New Roman"/>
          <w:sz w:val="24"/>
          <w:szCs w:val="24"/>
        </w:rPr>
        <w:t>тьюторов</w:t>
      </w:r>
      <w:proofErr w:type="spellEnd"/>
      <w:r w:rsidR="00E63EB8" w:rsidRPr="00F7204D">
        <w:rPr>
          <w:rFonts w:ascii="Times New Roman" w:hAnsi="Times New Roman"/>
          <w:sz w:val="24"/>
          <w:szCs w:val="24"/>
        </w:rPr>
        <w:t xml:space="preserve"> и за</w:t>
      </w:r>
      <w:r w:rsidR="00F3125B" w:rsidRPr="00F7204D">
        <w:rPr>
          <w:rFonts w:ascii="Times New Roman" w:hAnsi="Times New Roman"/>
          <w:sz w:val="24"/>
          <w:szCs w:val="24"/>
        </w:rPr>
        <w:t>вучей</w:t>
      </w:r>
      <w:r w:rsidR="00E63EB8" w:rsidRPr="00F7204D">
        <w:rPr>
          <w:rFonts w:ascii="Times New Roman" w:hAnsi="Times New Roman"/>
          <w:sz w:val="24"/>
          <w:szCs w:val="24"/>
        </w:rPr>
        <w:t>-стажеров</w:t>
      </w:r>
      <w:r w:rsidR="00F63F05" w:rsidRPr="00F7204D">
        <w:rPr>
          <w:rFonts w:ascii="Times New Roman" w:hAnsi="Times New Roman"/>
          <w:sz w:val="24"/>
          <w:szCs w:val="24"/>
        </w:rPr>
        <w:t xml:space="preserve">. </w:t>
      </w:r>
      <w:r w:rsidR="006932FB" w:rsidRPr="00F7204D">
        <w:rPr>
          <w:rFonts w:ascii="Times New Roman" w:hAnsi="Times New Roman"/>
          <w:sz w:val="24"/>
          <w:szCs w:val="24"/>
          <w:shd w:val="clear" w:color="auto" w:fill="FFFFFF"/>
        </w:rPr>
        <w:t>Школа завучей – одна из новых форм работы методического объединения заместителей директор</w:t>
      </w:r>
      <w:r w:rsidR="008E3FD6" w:rsidRPr="00F7204D"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="006932FB" w:rsidRPr="00F7204D">
        <w:rPr>
          <w:rFonts w:ascii="Times New Roman" w:hAnsi="Times New Roman"/>
          <w:sz w:val="24"/>
          <w:szCs w:val="24"/>
          <w:shd w:val="clear" w:color="auto" w:fill="FFFFFF"/>
        </w:rPr>
        <w:t xml:space="preserve">. Программа мероприятий </w:t>
      </w:r>
      <w:proofErr w:type="spellStart"/>
      <w:r w:rsidR="006932FB" w:rsidRPr="00F7204D">
        <w:rPr>
          <w:rFonts w:ascii="Times New Roman" w:hAnsi="Times New Roman"/>
          <w:sz w:val="24"/>
          <w:szCs w:val="24"/>
          <w:shd w:val="clear" w:color="auto" w:fill="FFFFFF"/>
        </w:rPr>
        <w:t>подпроекта</w:t>
      </w:r>
      <w:proofErr w:type="spellEnd"/>
      <w:r w:rsidR="006932FB" w:rsidRPr="00F7204D">
        <w:rPr>
          <w:rFonts w:ascii="Times New Roman" w:hAnsi="Times New Roman"/>
          <w:sz w:val="24"/>
          <w:szCs w:val="24"/>
          <w:shd w:val="clear" w:color="auto" w:fill="FFFFFF"/>
        </w:rPr>
        <w:t xml:space="preserve"> включает наиболее актуальные аспекты управленческой деятельности и направлена на повышение профессиональной компетентности заместителей директоров, имеющих небольшой стаж работы на этой должности</w:t>
      </w:r>
      <w:r w:rsidR="006932FB" w:rsidRPr="00F7204D">
        <w:rPr>
          <w:rFonts w:ascii="Arial" w:hAnsi="Arial" w:cs="Arial"/>
          <w:color w:val="333333"/>
          <w:sz w:val="24"/>
          <w:szCs w:val="24"/>
          <w:shd w:val="clear" w:color="auto" w:fill="FFFFFF"/>
        </w:rPr>
        <w:t>.</w:t>
      </w:r>
    </w:p>
    <w:p w:rsidR="00E63EB8" w:rsidRPr="00F7204D" w:rsidRDefault="00E63EB8" w:rsidP="004B682F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 xml:space="preserve">Формы и механизмы реализации </w:t>
      </w:r>
      <w:proofErr w:type="spellStart"/>
      <w:r w:rsidRPr="00F7204D">
        <w:rPr>
          <w:rFonts w:ascii="Times New Roman" w:hAnsi="Times New Roman"/>
          <w:sz w:val="24"/>
          <w:szCs w:val="24"/>
        </w:rPr>
        <w:t>подпроекта</w:t>
      </w:r>
      <w:proofErr w:type="spellEnd"/>
      <w:r w:rsidRPr="00F7204D">
        <w:rPr>
          <w:rFonts w:ascii="Times New Roman" w:hAnsi="Times New Roman"/>
          <w:sz w:val="24"/>
          <w:szCs w:val="24"/>
        </w:rPr>
        <w:t xml:space="preserve">: </w:t>
      </w:r>
      <w:r w:rsidRPr="00F7204D">
        <w:rPr>
          <w:rStyle w:val="a5"/>
          <w:rFonts w:ascii="Times New Roman" w:hAnsi="Times New Roman"/>
          <w:sz w:val="24"/>
          <w:szCs w:val="24"/>
          <w:shd w:val="clear" w:color="auto" w:fill="FFFFFF"/>
        </w:rPr>
        <w:t>ситуационное наставничество, флэш-наставничество</w:t>
      </w:r>
      <w:r w:rsidRPr="00F7204D">
        <w:rPr>
          <w:rFonts w:ascii="Times New Roman" w:hAnsi="Times New Roman"/>
          <w:sz w:val="24"/>
          <w:szCs w:val="24"/>
        </w:rPr>
        <w:t>, практико-ориентированные семинары, практическая лаборатория, круглые столы, мастер-классы, тренинги, кон</w:t>
      </w:r>
      <w:r w:rsidR="00F24082" w:rsidRPr="00F7204D">
        <w:rPr>
          <w:rFonts w:ascii="Times New Roman" w:hAnsi="Times New Roman"/>
          <w:sz w:val="24"/>
          <w:szCs w:val="24"/>
        </w:rPr>
        <w:t>сультации</w:t>
      </w:r>
      <w:r w:rsidRPr="00F7204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7204D">
        <w:rPr>
          <w:rFonts w:ascii="Times New Roman" w:hAnsi="Times New Roman"/>
          <w:sz w:val="24"/>
          <w:szCs w:val="24"/>
        </w:rPr>
        <w:t>ве</w:t>
      </w:r>
      <w:r w:rsidR="00F63F05" w:rsidRPr="00F7204D">
        <w:rPr>
          <w:rFonts w:ascii="Times New Roman" w:hAnsi="Times New Roman"/>
          <w:sz w:val="24"/>
          <w:szCs w:val="24"/>
        </w:rPr>
        <w:t>бинары</w:t>
      </w:r>
      <w:proofErr w:type="spellEnd"/>
      <w:r w:rsidR="00F63F05" w:rsidRPr="00F7204D">
        <w:rPr>
          <w:rFonts w:ascii="Times New Roman" w:hAnsi="Times New Roman"/>
          <w:sz w:val="24"/>
          <w:szCs w:val="24"/>
        </w:rPr>
        <w:t>.</w:t>
      </w:r>
    </w:p>
    <w:p w:rsidR="00E63EB8" w:rsidRPr="00F7204D" w:rsidRDefault="00E63EB8" w:rsidP="002B17B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b/>
          <w:sz w:val="24"/>
          <w:szCs w:val="24"/>
        </w:rPr>
        <w:t>«Открытые двери»</w:t>
      </w:r>
    </w:p>
    <w:p w:rsidR="00E63EB8" w:rsidRPr="00F7204D" w:rsidRDefault="00E63EB8" w:rsidP="004B682F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lastRenderedPageBreak/>
        <w:t xml:space="preserve">Суть </w:t>
      </w:r>
      <w:proofErr w:type="spellStart"/>
      <w:r w:rsidRPr="00F7204D">
        <w:rPr>
          <w:rFonts w:ascii="Times New Roman" w:hAnsi="Times New Roman"/>
          <w:sz w:val="24"/>
          <w:szCs w:val="24"/>
        </w:rPr>
        <w:t>подпроекта</w:t>
      </w:r>
      <w:proofErr w:type="spellEnd"/>
      <w:r w:rsidR="009E1532" w:rsidRPr="00F7204D">
        <w:rPr>
          <w:rFonts w:ascii="Times New Roman" w:hAnsi="Times New Roman"/>
          <w:sz w:val="24"/>
          <w:szCs w:val="24"/>
        </w:rPr>
        <w:t xml:space="preserve"> </w:t>
      </w:r>
      <w:r w:rsidRPr="00F7204D">
        <w:rPr>
          <w:rFonts w:ascii="Times New Roman" w:hAnsi="Times New Roman"/>
          <w:sz w:val="24"/>
          <w:szCs w:val="24"/>
        </w:rPr>
        <w:t>- диссеминация успешного управленческого и пе</w:t>
      </w:r>
      <w:r w:rsidR="00F24082" w:rsidRPr="00F7204D">
        <w:rPr>
          <w:rFonts w:ascii="Times New Roman" w:hAnsi="Times New Roman"/>
          <w:sz w:val="24"/>
          <w:szCs w:val="24"/>
        </w:rPr>
        <w:t xml:space="preserve">дагогического опыта </w:t>
      </w:r>
      <w:r w:rsidRPr="00F7204D">
        <w:rPr>
          <w:rFonts w:ascii="Times New Roman" w:hAnsi="Times New Roman"/>
          <w:sz w:val="24"/>
          <w:szCs w:val="24"/>
        </w:rPr>
        <w:t xml:space="preserve"> через консультации, открытые уроки, мастер-классы, деловые игры, тренинги, сетевые образовательные модули (СОМ). </w:t>
      </w:r>
    </w:p>
    <w:p w:rsidR="00E63EB8" w:rsidRPr="00F7204D" w:rsidRDefault="00E63EB8" w:rsidP="002B17B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204D">
        <w:rPr>
          <w:rFonts w:ascii="Times New Roman" w:hAnsi="Times New Roman"/>
          <w:b/>
          <w:sz w:val="24"/>
          <w:szCs w:val="24"/>
        </w:rPr>
        <w:t>«Открытый урок от финалистов профессиональных конкурсов»</w:t>
      </w:r>
    </w:p>
    <w:p w:rsidR="00E63EB8" w:rsidRPr="00F7204D" w:rsidRDefault="00E63EB8" w:rsidP="004B682F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7204D">
        <w:rPr>
          <w:rFonts w:ascii="Times New Roman" w:hAnsi="Times New Roman"/>
          <w:sz w:val="24"/>
          <w:szCs w:val="24"/>
        </w:rPr>
        <w:t>Данный</w:t>
      </w:r>
      <w:proofErr w:type="gramEnd"/>
      <w:r w:rsidR="00F24082" w:rsidRPr="00F7204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204D">
        <w:rPr>
          <w:rFonts w:ascii="Times New Roman" w:hAnsi="Times New Roman"/>
          <w:sz w:val="24"/>
          <w:szCs w:val="24"/>
        </w:rPr>
        <w:t>подпроект</w:t>
      </w:r>
      <w:proofErr w:type="spellEnd"/>
      <w:r w:rsidRPr="00F7204D">
        <w:rPr>
          <w:rFonts w:ascii="Times New Roman" w:hAnsi="Times New Roman"/>
          <w:sz w:val="24"/>
          <w:szCs w:val="24"/>
        </w:rPr>
        <w:t xml:space="preserve">  включает мастер-сессии победителей и призеров профессиональных конкурсов.</w:t>
      </w:r>
    </w:p>
    <w:p w:rsidR="00E63EB8" w:rsidRPr="00F7204D" w:rsidRDefault="00E63EB8" w:rsidP="00DC6B04">
      <w:pPr>
        <w:tabs>
          <w:tab w:val="left" w:pos="426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>Педагоги-лидеры проводят открытые уроки и ма</w:t>
      </w:r>
      <w:r w:rsidR="00F24082" w:rsidRPr="00F7204D">
        <w:rPr>
          <w:rFonts w:ascii="Times New Roman" w:hAnsi="Times New Roman"/>
          <w:sz w:val="24"/>
          <w:szCs w:val="24"/>
        </w:rPr>
        <w:t>стер-классы</w:t>
      </w:r>
      <w:r w:rsidRPr="00F7204D">
        <w:rPr>
          <w:rFonts w:ascii="Times New Roman" w:hAnsi="Times New Roman"/>
          <w:sz w:val="24"/>
          <w:szCs w:val="24"/>
        </w:rPr>
        <w:t>.</w:t>
      </w:r>
    </w:p>
    <w:p w:rsidR="00E63EB8" w:rsidRPr="00F7204D" w:rsidRDefault="00E63EB8" w:rsidP="00F24082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7204D">
        <w:rPr>
          <w:rFonts w:ascii="Times New Roman" w:hAnsi="Times New Roman"/>
          <w:b/>
          <w:sz w:val="24"/>
          <w:szCs w:val="24"/>
        </w:rPr>
        <w:t>«Стажиров</w:t>
      </w:r>
      <w:r w:rsidR="00F24082" w:rsidRPr="00F7204D">
        <w:rPr>
          <w:rFonts w:ascii="Times New Roman" w:hAnsi="Times New Roman"/>
          <w:b/>
          <w:sz w:val="24"/>
          <w:szCs w:val="24"/>
        </w:rPr>
        <w:t xml:space="preserve">ка молодых специалистов </w:t>
      </w:r>
      <w:r w:rsidRPr="00F7204D">
        <w:rPr>
          <w:rFonts w:ascii="Times New Roman" w:hAnsi="Times New Roman"/>
          <w:b/>
          <w:sz w:val="24"/>
          <w:szCs w:val="24"/>
        </w:rPr>
        <w:t xml:space="preserve"> </w:t>
      </w:r>
      <w:r w:rsidR="00F24082" w:rsidRPr="00F7204D">
        <w:rPr>
          <w:rFonts w:ascii="Times New Roman" w:hAnsi="Times New Roman"/>
          <w:sz w:val="24"/>
          <w:szCs w:val="24"/>
        </w:rPr>
        <w:t xml:space="preserve">у </w:t>
      </w:r>
      <w:r w:rsidR="00F24082" w:rsidRPr="00F7204D">
        <w:rPr>
          <w:rFonts w:ascii="Times New Roman" w:hAnsi="Times New Roman"/>
          <w:b/>
          <w:sz w:val="24"/>
          <w:szCs w:val="24"/>
        </w:rPr>
        <w:t xml:space="preserve">опытных педагогов </w:t>
      </w:r>
      <w:r w:rsidRPr="00F7204D">
        <w:rPr>
          <w:rFonts w:ascii="Times New Roman" w:hAnsi="Times New Roman"/>
          <w:b/>
          <w:sz w:val="24"/>
          <w:szCs w:val="24"/>
        </w:rPr>
        <w:t>с лучшими практиками»</w:t>
      </w:r>
    </w:p>
    <w:p w:rsidR="00E63EB8" w:rsidRPr="00F7204D" w:rsidRDefault="00E63EB8" w:rsidP="004B682F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7204D">
        <w:rPr>
          <w:rFonts w:ascii="Times New Roman" w:hAnsi="Times New Roman"/>
          <w:sz w:val="24"/>
          <w:szCs w:val="24"/>
        </w:rPr>
        <w:t>Подпроект</w:t>
      </w:r>
      <w:proofErr w:type="spellEnd"/>
      <w:r w:rsidRPr="00F7204D">
        <w:rPr>
          <w:rFonts w:ascii="Times New Roman" w:hAnsi="Times New Roman"/>
          <w:sz w:val="24"/>
          <w:szCs w:val="24"/>
        </w:rPr>
        <w:t xml:space="preserve"> подразуме</w:t>
      </w:r>
      <w:r w:rsidR="00F24082" w:rsidRPr="00F7204D">
        <w:rPr>
          <w:rFonts w:ascii="Times New Roman" w:hAnsi="Times New Roman"/>
          <w:sz w:val="24"/>
          <w:szCs w:val="24"/>
        </w:rPr>
        <w:t>вает взаимодействие молодой специалист – опытный педагог</w:t>
      </w:r>
      <w:r w:rsidRPr="00F7204D">
        <w:rPr>
          <w:rFonts w:ascii="Times New Roman" w:hAnsi="Times New Roman"/>
          <w:sz w:val="24"/>
          <w:szCs w:val="24"/>
        </w:rPr>
        <w:t xml:space="preserve"> с целью оказания</w:t>
      </w:r>
      <w:r w:rsidR="00F24082" w:rsidRPr="00F7204D">
        <w:rPr>
          <w:rFonts w:ascii="Times New Roman" w:hAnsi="Times New Roman"/>
          <w:sz w:val="24"/>
          <w:szCs w:val="24"/>
        </w:rPr>
        <w:t xml:space="preserve"> </w:t>
      </w:r>
      <w:r w:rsidRPr="00F7204D">
        <w:rPr>
          <w:rFonts w:ascii="Times New Roman" w:hAnsi="Times New Roman"/>
          <w:sz w:val="24"/>
          <w:szCs w:val="24"/>
        </w:rPr>
        <w:t>консультативной и практической помощи</w:t>
      </w:r>
      <w:r w:rsidR="00F24082" w:rsidRPr="00F7204D">
        <w:rPr>
          <w:rFonts w:ascii="Times New Roman" w:hAnsi="Times New Roman"/>
          <w:sz w:val="24"/>
          <w:szCs w:val="24"/>
        </w:rPr>
        <w:t>.</w:t>
      </w:r>
    </w:p>
    <w:p w:rsidR="00E63EB8" w:rsidRPr="00F7204D" w:rsidRDefault="00E63EB8" w:rsidP="00AE0F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 xml:space="preserve">Для реализации </w:t>
      </w:r>
      <w:proofErr w:type="spellStart"/>
      <w:r w:rsidRPr="00F7204D">
        <w:rPr>
          <w:rFonts w:ascii="Times New Roman" w:hAnsi="Times New Roman"/>
          <w:sz w:val="24"/>
          <w:szCs w:val="24"/>
        </w:rPr>
        <w:t>подпроекта</w:t>
      </w:r>
      <w:proofErr w:type="spellEnd"/>
      <w:r w:rsidRPr="00F7204D">
        <w:rPr>
          <w:rFonts w:ascii="Times New Roman" w:hAnsi="Times New Roman"/>
          <w:sz w:val="24"/>
          <w:szCs w:val="24"/>
        </w:rPr>
        <w:t xml:space="preserve"> сформирован банк данных педагогов-наставников и молодых специалистов (учителей, заместителей директор</w:t>
      </w:r>
      <w:r w:rsidR="008E3FD6" w:rsidRPr="00F7204D">
        <w:rPr>
          <w:rFonts w:ascii="Times New Roman" w:hAnsi="Times New Roman"/>
          <w:sz w:val="24"/>
          <w:szCs w:val="24"/>
        </w:rPr>
        <w:t>а</w:t>
      </w:r>
      <w:r w:rsidRPr="00F7204D">
        <w:rPr>
          <w:rFonts w:ascii="Times New Roman" w:hAnsi="Times New Roman"/>
          <w:sz w:val="24"/>
          <w:szCs w:val="24"/>
        </w:rPr>
        <w:t>).</w:t>
      </w:r>
    </w:p>
    <w:p w:rsidR="00E63EB8" w:rsidRPr="00F7204D" w:rsidRDefault="00E63EB8" w:rsidP="00AE0FA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 xml:space="preserve">Взаимодействие будет осуществляться через </w:t>
      </w:r>
      <w:proofErr w:type="spellStart"/>
      <w:r w:rsidRPr="00F7204D">
        <w:rPr>
          <w:rFonts w:ascii="Times New Roman" w:hAnsi="Times New Roman"/>
          <w:sz w:val="24"/>
          <w:szCs w:val="24"/>
        </w:rPr>
        <w:t>флеш</w:t>
      </w:r>
      <w:proofErr w:type="spellEnd"/>
      <w:r w:rsidRPr="00F7204D">
        <w:rPr>
          <w:rFonts w:ascii="Times New Roman" w:hAnsi="Times New Roman"/>
          <w:sz w:val="24"/>
          <w:szCs w:val="24"/>
        </w:rPr>
        <w:t xml:space="preserve">-наставничество, </w:t>
      </w:r>
      <w:proofErr w:type="spellStart"/>
      <w:r w:rsidRPr="00F7204D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F7204D">
        <w:rPr>
          <w:rFonts w:ascii="Times New Roman" w:hAnsi="Times New Roman"/>
          <w:sz w:val="24"/>
          <w:szCs w:val="24"/>
        </w:rPr>
        <w:t xml:space="preserve"> уроков, консультации, мастер-классы, дискуссионные клубы, создание виртуальной базы открытых уроков.</w:t>
      </w:r>
    </w:p>
    <w:p w:rsidR="0079238E" w:rsidRPr="00F7204D" w:rsidRDefault="0079238E" w:rsidP="0079238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b/>
          <w:sz w:val="24"/>
          <w:szCs w:val="24"/>
        </w:rPr>
        <w:t>Направления работы</w:t>
      </w:r>
      <w:r w:rsidR="0062659F" w:rsidRPr="00F7204D">
        <w:rPr>
          <w:rFonts w:ascii="Times New Roman" w:hAnsi="Times New Roman"/>
          <w:b/>
          <w:sz w:val="24"/>
          <w:szCs w:val="24"/>
        </w:rPr>
        <w:t xml:space="preserve"> учителей-наставников, завучей-</w:t>
      </w:r>
      <w:proofErr w:type="spellStart"/>
      <w:r w:rsidR="0062659F" w:rsidRPr="00F7204D">
        <w:rPr>
          <w:rFonts w:ascii="Times New Roman" w:hAnsi="Times New Roman"/>
          <w:b/>
          <w:sz w:val="24"/>
          <w:szCs w:val="24"/>
        </w:rPr>
        <w:t>тьюторов</w:t>
      </w:r>
      <w:proofErr w:type="spellEnd"/>
      <w:r w:rsidR="0062659F" w:rsidRPr="00F7204D">
        <w:rPr>
          <w:rFonts w:ascii="Times New Roman" w:hAnsi="Times New Roman"/>
          <w:b/>
          <w:sz w:val="24"/>
          <w:szCs w:val="24"/>
        </w:rPr>
        <w:t>:</w:t>
      </w:r>
    </w:p>
    <w:p w:rsidR="0079238E" w:rsidRPr="00F7204D" w:rsidRDefault="0079238E" w:rsidP="007923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>- организация работы молодых специалистов</w:t>
      </w:r>
      <w:r w:rsidR="00C447E1" w:rsidRPr="00F7204D">
        <w:rPr>
          <w:rFonts w:ascii="Times New Roman" w:hAnsi="Times New Roman"/>
          <w:sz w:val="24"/>
          <w:szCs w:val="24"/>
        </w:rPr>
        <w:t xml:space="preserve"> </w:t>
      </w:r>
      <w:r w:rsidR="0062659F" w:rsidRPr="00F7204D">
        <w:rPr>
          <w:rFonts w:ascii="Times New Roman" w:hAnsi="Times New Roman"/>
          <w:sz w:val="24"/>
          <w:szCs w:val="24"/>
        </w:rPr>
        <w:t>(начинающего педагогического работника/завуча-стажера)</w:t>
      </w:r>
      <w:r w:rsidRPr="00F7204D">
        <w:rPr>
          <w:rFonts w:ascii="Times New Roman" w:hAnsi="Times New Roman"/>
          <w:sz w:val="24"/>
          <w:szCs w:val="24"/>
        </w:rPr>
        <w:t xml:space="preserve"> по совершенствованию содержания, форм, методов работы и средств обучения</w:t>
      </w:r>
      <w:r w:rsidR="0062659F" w:rsidRPr="00F7204D">
        <w:rPr>
          <w:rFonts w:ascii="Times New Roman" w:hAnsi="Times New Roman"/>
          <w:sz w:val="24"/>
          <w:szCs w:val="24"/>
        </w:rPr>
        <w:t xml:space="preserve"> или управления;</w:t>
      </w:r>
    </w:p>
    <w:p w:rsidR="0079238E" w:rsidRPr="00F7204D" w:rsidRDefault="0079238E" w:rsidP="007923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>- анализ открытых занятий как форма передачи опыта наставников курируемым молодым специалистам;</w:t>
      </w:r>
    </w:p>
    <w:p w:rsidR="0079238E" w:rsidRPr="00F7204D" w:rsidRDefault="0079238E" w:rsidP="007923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>- оказание помощи в разработке рабочих программ</w:t>
      </w:r>
      <w:r w:rsidR="0062659F" w:rsidRPr="00F7204D">
        <w:rPr>
          <w:rFonts w:ascii="Times New Roman" w:hAnsi="Times New Roman"/>
          <w:sz w:val="24"/>
          <w:szCs w:val="24"/>
        </w:rPr>
        <w:t>, форм отчетности, аналитических документов</w:t>
      </w:r>
      <w:r w:rsidRPr="00F7204D">
        <w:rPr>
          <w:rFonts w:ascii="Times New Roman" w:hAnsi="Times New Roman"/>
          <w:sz w:val="24"/>
          <w:szCs w:val="24"/>
        </w:rPr>
        <w:t>;</w:t>
      </w:r>
    </w:p>
    <w:p w:rsidR="0079238E" w:rsidRPr="00F7204D" w:rsidRDefault="0079238E" w:rsidP="007923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>- помощь молодым специалистам во внедрении современных подходов и инновационных образовательных технологий в учебном процессе;</w:t>
      </w:r>
    </w:p>
    <w:p w:rsidR="0079238E" w:rsidRPr="00F7204D" w:rsidRDefault="0079238E" w:rsidP="007923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 xml:space="preserve">- организация и проведение научно-методической работы по проблемам современного образования; </w:t>
      </w:r>
    </w:p>
    <w:p w:rsidR="0079238E" w:rsidRPr="00F7204D" w:rsidRDefault="0062659F" w:rsidP="007923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>- проведение методических семинаров, педагогических сессий, мастер-классов;</w:t>
      </w:r>
    </w:p>
    <w:p w:rsidR="0062659F" w:rsidRPr="00F7204D" w:rsidRDefault="0062659F" w:rsidP="007923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>- целевые взаимные посещения учебных занятий с последующим обсуждением их результатов;</w:t>
      </w:r>
    </w:p>
    <w:p w:rsidR="0062659F" w:rsidRPr="00F7204D" w:rsidRDefault="0062659F" w:rsidP="0079238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 xml:space="preserve">- индивидуальные и групповые консультации. </w:t>
      </w:r>
    </w:p>
    <w:p w:rsidR="0079238E" w:rsidRPr="00F7204D" w:rsidRDefault="0079238E" w:rsidP="0079238E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62659F" w:rsidRPr="00F7204D" w:rsidRDefault="004B682F" w:rsidP="004B682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b/>
          <w:sz w:val="24"/>
          <w:szCs w:val="24"/>
        </w:rPr>
        <w:t>Ожидаемы</w:t>
      </w:r>
      <w:r w:rsidR="002C66CC" w:rsidRPr="00F7204D">
        <w:rPr>
          <w:rFonts w:ascii="Times New Roman" w:hAnsi="Times New Roman"/>
          <w:b/>
          <w:sz w:val="24"/>
          <w:szCs w:val="24"/>
        </w:rPr>
        <w:t>е</w:t>
      </w:r>
      <w:r w:rsidRPr="00F7204D">
        <w:rPr>
          <w:rFonts w:ascii="Times New Roman" w:hAnsi="Times New Roman"/>
          <w:b/>
          <w:sz w:val="24"/>
          <w:szCs w:val="24"/>
        </w:rPr>
        <w:t xml:space="preserve"> эффект</w:t>
      </w:r>
      <w:r w:rsidR="002C66CC" w:rsidRPr="00F7204D">
        <w:rPr>
          <w:rFonts w:ascii="Times New Roman" w:hAnsi="Times New Roman"/>
          <w:b/>
          <w:sz w:val="24"/>
          <w:szCs w:val="24"/>
        </w:rPr>
        <w:t>ы</w:t>
      </w:r>
      <w:r w:rsidRPr="00F7204D">
        <w:rPr>
          <w:rFonts w:ascii="Times New Roman" w:hAnsi="Times New Roman"/>
          <w:b/>
          <w:sz w:val="24"/>
          <w:szCs w:val="24"/>
        </w:rPr>
        <w:t>:</w:t>
      </w:r>
    </w:p>
    <w:p w:rsidR="000327D7" w:rsidRPr="00F7204D" w:rsidRDefault="000327D7" w:rsidP="00C260A6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>- сохранность контингента молодых специалистов;</w:t>
      </w:r>
    </w:p>
    <w:p w:rsidR="0062659F" w:rsidRPr="00F7204D" w:rsidRDefault="0062659F" w:rsidP="00C260A6">
      <w:pPr>
        <w:pStyle w:val="a3"/>
        <w:tabs>
          <w:tab w:val="left" w:pos="142"/>
          <w:tab w:val="left" w:pos="567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 xml:space="preserve">- </w:t>
      </w:r>
      <w:r w:rsidR="004B682F" w:rsidRPr="00F7204D">
        <w:rPr>
          <w:rFonts w:ascii="Times New Roman" w:hAnsi="Times New Roman"/>
          <w:sz w:val="24"/>
          <w:szCs w:val="24"/>
        </w:rPr>
        <w:t>повышение профессиональной компетентности педагогических и управленческих кадров</w:t>
      </w:r>
      <w:r w:rsidRPr="00F7204D">
        <w:rPr>
          <w:rFonts w:ascii="Times New Roman" w:hAnsi="Times New Roman"/>
          <w:sz w:val="24"/>
          <w:szCs w:val="24"/>
        </w:rPr>
        <w:t>;</w:t>
      </w:r>
    </w:p>
    <w:p w:rsidR="0062659F" w:rsidRPr="00F7204D" w:rsidRDefault="000327D7" w:rsidP="00C260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>-</w:t>
      </w:r>
      <w:r w:rsidR="0062659F" w:rsidRPr="00F7204D">
        <w:rPr>
          <w:rFonts w:ascii="Times New Roman" w:hAnsi="Times New Roman"/>
          <w:sz w:val="24"/>
          <w:szCs w:val="24"/>
        </w:rPr>
        <w:t xml:space="preserve"> ускорение </w:t>
      </w:r>
      <w:proofErr w:type="gramStart"/>
      <w:r w:rsidR="0062659F" w:rsidRPr="00F7204D">
        <w:rPr>
          <w:rFonts w:ascii="Times New Roman" w:hAnsi="Times New Roman"/>
          <w:sz w:val="24"/>
          <w:szCs w:val="24"/>
        </w:rPr>
        <w:t>процесса адаптации молодого специалиста/начинающего педагогического работника/завуча-стажера</w:t>
      </w:r>
      <w:proofErr w:type="gramEnd"/>
      <w:r w:rsidR="0062659F" w:rsidRPr="00F7204D">
        <w:rPr>
          <w:rFonts w:ascii="Times New Roman" w:hAnsi="Times New Roman"/>
          <w:sz w:val="24"/>
          <w:szCs w:val="24"/>
        </w:rPr>
        <w:t xml:space="preserve"> в педагогическом коллективе;</w:t>
      </w:r>
    </w:p>
    <w:p w:rsidR="0062659F" w:rsidRPr="00F7204D" w:rsidRDefault="0062659F" w:rsidP="00C260A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>- профессиональное становление молодого специалиста/ начинающего педагогического работника/завуча-стажера, формирование индивидуального стиля профессиональной деятельности</w:t>
      </w:r>
      <w:r w:rsidR="000327D7" w:rsidRPr="00F7204D">
        <w:rPr>
          <w:rFonts w:ascii="Times New Roman" w:hAnsi="Times New Roman"/>
          <w:sz w:val="24"/>
          <w:szCs w:val="24"/>
        </w:rPr>
        <w:t>;</w:t>
      </w:r>
    </w:p>
    <w:p w:rsidR="001C6BE4" w:rsidRPr="00F7204D" w:rsidRDefault="001C6BE4" w:rsidP="00C260A6">
      <w:pPr>
        <w:spacing w:after="0" w:line="240" w:lineRule="auto"/>
        <w:ind w:right="201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204D">
        <w:rPr>
          <w:rFonts w:ascii="Times New Roman" w:hAnsi="Times New Roman"/>
          <w:sz w:val="24"/>
          <w:szCs w:val="24"/>
        </w:rPr>
        <w:t xml:space="preserve">- </w:t>
      </w:r>
      <w:r w:rsidRPr="00F7204D">
        <w:rPr>
          <w:rFonts w:ascii="Times New Roman" w:eastAsiaTheme="minorHAnsi" w:hAnsi="Times New Roman"/>
          <w:sz w:val="24"/>
          <w:szCs w:val="24"/>
          <w:lang w:eastAsia="en-US"/>
        </w:rPr>
        <w:t>создание системы дифференцированной целенаправленной методической работы с молодыми педагогами на основе выявленных потенциальных возможностей и имеющихся затруднений;</w:t>
      </w:r>
    </w:p>
    <w:p w:rsidR="0062659F" w:rsidRPr="00F7204D" w:rsidRDefault="0062659F" w:rsidP="00C260A6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4B682F" w:rsidRPr="00F7204D" w:rsidRDefault="004B682F" w:rsidP="004B682F">
      <w:pPr>
        <w:pStyle w:val="a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204D">
        <w:rPr>
          <w:rFonts w:ascii="Times New Roman" w:hAnsi="Times New Roman"/>
          <w:b/>
          <w:sz w:val="24"/>
          <w:szCs w:val="24"/>
        </w:rPr>
        <w:t>Ожидаемые риски</w:t>
      </w:r>
      <w:r w:rsidR="002C66CC" w:rsidRPr="00F7204D">
        <w:rPr>
          <w:rFonts w:ascii="Times New Roman" w:hAnsi="Times New Roman"/>
          <w:b/>
          <w:sz w:val="24"/>
          <w:szCs w:val="24"/>
        </w:rPr>
        <w:t>:</w:t>
      </w:r>
    </w:p>
    <w:p w:rsidR="002B17B1" w:rsidRPr="00F7204D" w:rsidRDefault="002B17B1" w:rsidP="002B17B1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>Низкая активность педагогических и руководящих работников.</w:t>
      </w:r>
    </w:p>
    <w:p w:rsidR="002B17B1" w:rsidRPr="00F7204D" w:rsidRDefault="002B17B1" w:rsidP="004B682F">
      <w:pPr>
        <w:pStyle w:val="a3"/>
        <w:numPr>
          <w:ilvl w:val="0"/>
          <w:numId w:val="9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>Формальный подход к наставничеству</w:t>
      </w:r>
      <w:r w:rsidR="00C447E1" w:rsidRPr="00F7204D">
        <w:rPr>
          <w:rFonts w:ascii="Times New Roman" w:hAnsi="Times New Roman"/>
          <w:sz w:val="24"/>
          <w:szCs w:val="24"/>
        </w:rPr>
        <w:t>.</w:t>
      </w:r>
    </w:p>
    <w:p w:rsidR="002B17B1" w:rsidRPr="00F7204D" w:rsidRDefault="002B17B1" w:rsidP="004B682F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2C66CC" w:rsidRPr="00F7204D" w:rsidRDefault="00AD20E0" w:rsidP="00AD20E0">
      <w:pPr>
        <w:spacing w:after="0" w:line="240" w:lineRule="auto"/>
        <w:ind w:left="142"/>
        <w:jc w:val="center"/>
        <w:rPr>
          <w:rFonts w:ascii="Times New Roman" w:hAnsi="Times New Roman"/>
          <w:bCs/>
          <w:sz w:val="24"/>
          <w:szCs w:val="24"/>
        </w:rPr>
      </w:pPr>
      <w:r w:rsidRPr="00F7204D">
        <w:rPr>
          <w:rFonts w:ascii="Times New Roman" w:hAnsi="Times New Roman"/>
          <w:bCs/>
          <w:sz w:val="24"/>
          <w:szCs w:val="24"/>
        </w:rPr>
        <w:t xml:space="preserve">4. </w:t>
      </w:r>
      <w:r w:rsidR="002C66CC" w:rsidRPr="00F7204D">
        <w:rPr>
          <w:rFonts w:ascii="Times New Roman" w:hAnsi="Times New Roman"/>
          <w:bCs/>
          <w:sz w:val="24"/>
          <w:szCs w:val="24"/>
        </w:rPr>
        <w:t>КРИТЕРИИ И  ПОКАЗАТЕЛИ РЕЗУЛЬТАТИВНОСТИ И ЭФФЕКТИ</w:t>
      </w:r>
      <w:r w:rsidR="00E340D7" w:rsidRPr="00F7204D">
        <w:rPr>
          <w:rFonts w:ascii="Times New Roman" w:hAnsi="Times New Roman"/>
          <w:bCs/>
          <w:sz w:val="24"/>
          <w:szCs w:val="24"/>
        </w:rPr>
        <w:t>ВНОСТИ ПРОЕКТА.</w:t>
      </w:r>
    </w:p>
    <w:p w:rsidR="00EF2886" w:rsidRPr="00F7204D" w:rsidRDefault="00EF2886" w:rsidP="00AD20E0">
      <w:pPr>
        <w:spacing w:after="0" w:line="240" w:lineRule="auto"/>
        <w:ind w:left="142"/>
        <w:jc w:val="center"/>
        <w:rPr>
          <w:rFonts w:ascii="Times New Roman" w:hAnsi="Times New Roman"/>
          <w:bCs/>
          <w:sz w:val="24"/>
          <w:szCs w:val="24"/>
        </w:rPr>
      </w:pPr>
    </w:p>
    <w:p w:rsidR="00B747B7" w:rsidRPr="00F7204D" w:rsidRDefault="00B747B7" w:rsidP="00B747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204D">
        <w:rPr>
          <w:rFonts w:ascii="Times New Roman" w:eastAsiaTheme="minorHAnsi" w:hAnsi="Times New Roman"/>
          <w:sz w:val="24"/>
          <w:szCs w:val="24"/>
          <w:lang w:eastAsia="en-US"/>
        </w:rPr>
        <w:t xml:space="preserve">Основополагающим показателем результативности являются результаты Основного Государственного Экзамена в 9 классе и Единого Государственного Экзамена в 11 классе, объективность оценивания </w:t>
      </w:r>
      <w:r w:rsidR="008E3FD6" w:rsidRPr="00F7204D">
        <w:rPr>
          <w:rFonts w:ascii="Times New Roman" w:eastAsiaTheme="minorHAnsi" w:hAnsi="Times New Roman"/>
          <w:sz w:val="24"/>
          <w:szCs w:val="24"/>
          <w:lang w:eastAsia="en-US"/>
        </w:rPr>
        <w:t xml:space="preserve">всероссийских проверочных работ (ВПР) </w:t>
      </w:r>
      <w:proofErr w:type="spellStart"/>
      <w:r w:rsidR="008E3FD6" w:rsidRPr="00F7204D">
        <w:rPr>
          <w:rFonts w:ascii="Times New Roman" w:eastAsiaTheme="minorHAnsi" w:hAnsi="Times New Roman"/>
          <w:sz w:val="24"/>
          <w:szCs w:val="24"/>
          <w:lang w:eastAsia="en-US"/>
        </w:rPr>
        <w:t>ирегиональных</w:t>
      </w:r>
      <w:proofErr w:type="spellEnd"/>
      <w:r w:rsidR="008E3FD6" w:rsidRPr="00F7204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8E3FD6" w:rsidRPr="00F7204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диагностических работ (РДР)</w:t>
      </w:r>
      <w:r w:rsidRPr="00F7204D">
        <w:rPr>
          <w:rFonts w:ascii="Times New Roman" w:eastAsiaTheme="minorHAnsi" w:hAnsi="Times New Roman"/>
          <w:sz w:val="24"/>
          <w:szCs w:val="24"/>
          <w:lang w:eastAsia="en-US"/>
        </w:rPr>
        <w:t xml:space="preserve"> в динамике</w:t>
      </w:r>
      <w:r w:rsidR="00FB155B" w:rsidRPr="00F7204D">
        <w:rPr>
          <w:rFonts w:ascii="Times New Roman" w:eastAsiaTheme="minorHAnsi" w:hAnsi="Times New Roman"/>
          <w:sz w:val="24"/>
          <w:szCs w:val="24"/>
          <w:lang w:eastAsia="en-US"/>
        </w:rPr>
        <w:t>, эффективные управленческие решения как инструмент повышения качества образования</w:t>
      </w:r>
      <w:r w:rsidRPr="00F7204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747B7" w:rsidRPr="00F7204D" w:rsidRDefault="00B747B7" w:rsidP="00B747B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204D">
        <w:rPr>
          <w:rFonts w:ascii="Times New Roman" w:eastAsiaTheme="minorHAnsi" w:hAnsi="Times New Roman"/>
          <w:sz w:val="24"/>
          <w:szCs w:val="24"/>
          <w:lang w:eastAsia="en-US"/>
        </w:rPr>
        <w:t>Критериями эффективности проекта являются:</w:t>
      </w:r>
    </w:p>
    <w:p w:rsidR="00E340D7" w:rsidRPr="00F7204D" w:rsidRDefault="00E340D7" w:rsidP="00E56A9C">
      <w:pPr>
        <w:pStyle w:val="a4"/>
        <w:numPr>
          <w:ilvl w:val="0"/>
          <w:numId w:val="11"/>
        </w:numPr>
        <w:rPr>
          <w:rFonts w:ascii="Times New Roman" w:eastAsiaTheme="minorHAnsi" w:hAnsi="Times New Roman"/>
          <w:sz w:val="24"/>
          <w:szCs w:val="24"/>
          <w:lang w:eastAsia="en-US"/>
        </w:rPr>
      </w:pPr>
      <w:r w:rsidRPr="00F7204D">
        <w:rPr>
          <w:rFonts w:ascii="Times New Roman" w:eastAsiaTheme="minorHAnsi" w:hAnsi="Times New Roman"/>
          <w:sz w:val="24"/>
          <w:szCs w:val="24"/>
          <w:lang w:eastAsia="en-US"/>
        </w:rPr>
        <w:t>Сохранность контингента молодых специалистов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2915"/>
        <w:gridCol w:w="1899"/>
        <w:gridCol w:w="1899"/>
        <w:gridCol w:w="1899"/>
      </w:tblGrid>
      <w:tr w:rsidR="00E340D7" w:rsidRPr="00F7204D" w:rsidTr="00EF2886">
        <w:trPr>
          <w:trHeight w:val="772"/>
        </w:trPr>
        <w:tc>
          <w:tcPr>
            <w:tcW w:w="882" w:type="dxa"/>
          </w:tcPr>
          <w:p w:rsidR="00E340D7" w:rsidRPr="00F7204D" w:rsidRDefault="00E340D7" w:rsidP="00B747B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15" w:type="dxa"/>
          </w:tcPr>
          <w:p w:rsidR="00E340D7" w:rsidRPr="00F7204D" w:rsidRDefault="00E340D7" w:rsidP="00EE6BA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Категория участников проекта</w:t>
            </w:r>
          </w:p>
        </w:tc>
        <w:tc>
          <w:tcPr>
            <w:tcW w:w="1899" w:type="dxa"/>
          </w:tcPr>
          <w:p w:rsidR="00E340D7" w:rsidRPr="00F7204D" w:rsidRDefault="00E340D7" w:rsidP="00EE6BA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899" w:type="dxa"/>
          </w:tcPr>
          <w:p w:rsidR="00E340D7" w:rsidRPr="00F7204D" w:rsidRDefault="00E340D7" w:rsidP="00EE6BA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899" w:type="dxa"/>
          </w:tcPr>
          <w:p w:rsidR="00E340D7" w:rsidRPr="00F7204D" w:rsidRDefault="00E340D7" w:rsidP="00EE6BA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2021 год</w:t>
            </w:r>
          </w:p>
        </w:tc>
      </w:tr>
      <w:tr w:rsidR="00E340D7" w:rsidRPr="00F7204D" w:rsidTr="00EE6BA4">
        <w:tc>
          <w:tcPr>
            <w:tcW w:w="882" w:type="dxa"/>
          </w:tcPr>
          <w:p w:rsidR="00E340D7" w:rsidRPr="00F7204D" w:rsidRDefault="00E340D7" w:rsidP="00EE6BA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15" w:type="dxa"/>
          </w:tcPr>
          <w:p w:rsidR="00E340D7" w:rsidRPr="00F7204D" w:rsidRDefault="00E340D7" w:rsidP="00EE6BA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Молодые педагоги</w:t>
            </w:r>
          </w:p>
        </w:tc>
        <w:tc>
          <w:tcPr>
            <w:tcW w:w="1899" w:type="dxa"/>
          </w:tcPr>
          <w:p w:rsidR="00E340D7" w:rsidRPr="00F7204D" w:rsidRDefault="00E340D7" w:rsidP="00EE6BA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80</w:t>
            </w:r>
            <w:r w:rsidR="00EE6BA4"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899" w:type="dxa"/>
          </w:tcPr>
          <w:p w:rsidR="00E340D7" w:rsidRPr="00F7204D" w:rsidRDefault="00E340D7" w:rsidP="00EE6BA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</w:t>
            </w:r>
            <w:r w:rsidR="00EE6BA4"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899" w:type="dxa"/>
          </w:tcPr>
          <w:p w:rsidR="00E340D7" w:rsidRPr="00F7204D" w:rsidRDefault="00EE6BA4" w:rsidP="00EE6BA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87 %</w:t>
            </w:r>
          </w:p>
        </w:tc>
      </w:tr>
      <w:tr w:rsidR="00E340D7" w:rsidRPr="00F7204D" w:rsidTr="00EE6BA4">
        <w:tc>
          <w:tcPr>
            <w:tcW w:w="882" w:type="dxa"/>
          </w:tcPr>
          <w:p w:rsidR="00E340D7" w:rsidRPr="00F7204D" w:rsidRDefault="00E340D7" w:rsidP="00EE6BA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15" w:type="dxa"/>
          </w:tcPr>
          <w:p w:rsidR="00E340D7" w:rsidRPr="00F7204D" w:rsidRDefault="00E340D7" w:rsidP="00EE6BA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Завучи-стажеры</w:t>
            </w:r>
          </w:p>
        </w:tc>
        <w:tc>
          <w:tcPr>
            <w:tcW w:w="1899" w:type="dxa"/>
          </w:tcPr>
          <w:p w:rsidR="00E340D7" w:rsidRPr="00F7204D" w:rsidRDefault="00E340D7" w:rsidP="00EE6BA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85</w:t>
            </w:r>
            <w:r w:rsidR="00EE6BA4"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899" w:type="dxa"/>
          </w:tcPr>
          <w:p w:rsidR="00E340D7" w:rsidRPr="00F7204D" w:rsidRDefault="00E340D7" w:rsidP="00EE6BA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90</w:t>
            </w:r>
            <w:r w:rsidR="00EE6BA4"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%</w:t>
            </w:r>
          </w:p>
        </w:tc>
        <w:tc>
          <w:tcPr>
            <w:tcW w:w="1899" w:type="dxa"/>
          </w:tcPr>
          <w:p w:rsidR="00E340D7" w:rsidRPr="00F7204D" w:rsidRDefault="00EE6BA4" w:rsidP="00EE6BA4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93 %</w:t>
            </w:r>
          </w:p>
        </w:tc>
      </w:tr>
    </w:tbl>
    <w:p w:rsidR="00E340D7" w:rsidRPr="00F7204D" w:rsidRDefault="00E340D7" w:rsidP="00E340D7">
      <w:pPr>
        <w:ind w:left="36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02427" w:rsidRPr="00F7204D" w:rsidRDefault="00F85779" w:rsidP="00E56A9C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 xml:space="preserve"> Доля завучей-</w:t>
      </w:r>
      <w:proofErr w:type="gramStart"/>
      <w:r w:rsidRPr="00F7204D">
        <w:rPr>
          <w:rFonts w:ascii="Times New Roman" w:hAnsi="Times New Roman"/>
          <w:sz w:val="24"/>
          <w:szCs w:val="24"/>
        </w:rPr>
        <w:t>стажеров, аттестованных через пять</w:t>
      </w:r>
      <w:proofErr w:type="gramEnd"/>
      <w:r w:rsidRPr="00F7204D">
        <w:rPr>
          <w:rFonts w:ascii="Times New Roman" w:hAnsi="Times New Roman"/>
          <w:sz w:val="24"/>
          <w:szCs w:val="24"/>
        </w:rPr>
        <w:t xml:space="preserve"> лет на высшую квалификационную категорию</w:t>
      </w:r>
    </w:p>
    <w:p w:rsidR="00F85779" w:rsidRPr="00F7204D" w:rsidRDefault="00F85779" w:rsidP="00F85779">
      <w:pPr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779"/>
        <w:gridCol w:w="2550"/>
        <w:gridCol w:w="1555"/>
        <w:gridCol w:w="1555"/>
        <w:gridCol w:w="1500"/>
        <w:gridCol w:w="1555"/>
      </w:tblGrid>
      <w:tr w:rsidR="00E56A9C" w:rsidRPr="00F7204D" w:rsidTr="00FA3432">
        <w:trPr>
          <w:trHeight w:val="692"/>
        </w:trPr>
        <w:tc>
          <w:tcPr>
            <w:tcW w:w="779" w:type="dxa"/>
          </w:tcPr>
          <w:p w:rsidR="00E56A9C" w:rsidRPr="00F7204D" w:rsidRDefault="00E56A9C" w:rsidP="00B747B7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0" w:type="dxa"/>
            <w:vMerge w:val="restart"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Категория участников проекта</w:t>
            </w:r>
          </w:p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5" w:type="dxa"/>
            <w:gridSpan w:val="4"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2023 год</w:t>
            </w:r>
          </w:p>
        </w:tc>
      </w:tr>
      <w:tr w:rsidR="00E56A9C" w:rsidRPr="00F7204D" w:rsidTr="00E56A9C">
        <w:tc>
          <w:tcPr>
            <w:tcW w:w="779" w:type="dxa"/>
            <w:vMerge w:val="restart"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vMerge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</w:tcPr>
          <w:p w:rsidR="00E56A9C" w:rsidRPr="00F7204D" w:rsidRDefault="00E56A9C" w:rsidP="00E56A9C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5" w:type="dxa"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II</w:t>
            </w: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00" w:type="dxa"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III</w:t>
            </w: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5" w:type="dxa"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IV</w:t>
            </w: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</w:tr>
      <w:tr w:rsidR="00E56A9C" w:rsidRPr="00F7204D" w:rsidTr="00E56A9C">
        <w:tc>
          <w:tcPr>
            <w:tcW w:w="779" w:type="dxa"/>
            <w:vMerge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Завучи-стажеры</w:t>
            </w:r>
          </w:p>
        </w:tc>
        <w:tc>
          <w:tcPr>
            <w:tcW w:w="1555" w:type="dxa"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50 %</w:t>
            </w:r>
          </w:p>
        </w:tc>
        <w:tc>
          <w:tcPr>
            <w:tcW w:w="1555" w:type="dxa"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55 %</w:t>
            </w:r>
          </w:p>
        </w:tc>
        <w:tc>
          <w:tcPr>
            <w:tcW w:w="1500" w:type="dxa"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60 %</w:t>
            </w:r>
          </w:p>
        </w:tc>
        <w:tc>
          <w:tcPr>
            <w:tcW w:w="1555" w:type="dxa"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65 %</w:t>
            </w:r>
          </w:p>
        </w:tc>
      </w:tr>
    </w:tbl>
    <w:p w:rsidR="00F85779" w:rsidRPr="00F7204D" w:rsidRDefault="00F85779" w:rsidP="00F85779">
      <w:pPr>
        <w:rPr>
          <w:rFonts w:ascii="Times New Roman" w:hAnsi="Times New Roman"/>
          <w:sz w:val="24"/>
          <w:szCs w:val="24"/>
        </w:rPr>
      </w:pPr>
    </w:p>
    <w:p w:rsidR="00F85779" w:rsidRPr="00F7204D" w:rsidRDefault="00B747B7" w:rsidP="00E56A9C">
      <w:pPr>
        <w:pStyle w:val="a4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F7204D">
        <w:rPr>
          <w:rFonts w:ascii="Times New Roman" w:hAnsi="Times New Roman"/>
          <w:sz w:val="24"/>
          <w:szCs w:val="24"/>
        </w:rPr>
        <w:t>Доля молодых педагогов, аттестованных через три года на первую категорию.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779"/>
        <w:gridCol w:w="2550"/>
        <w:gridCol w:w="1555"/>
        <w:gridCol w:w="1555"/>
        <w:gridCol w:w="1500"/>
        <w:gridCol w:w="1555"/>
      </w:tblGrid>
      <w:tr w:rsidR="00E56A9C" w:rsidRPr="00F7204D" w:rsidTr="00947C0A">
        <w:trPr>
          <w:trHeight w:val="692"/>
        </w:trPr>
        <w:tc>
          <w:tcPr>
            <w:tcW w:w="779" w:type="dxa"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50" w:type="dxa"/>
            <w:vMerge w:val="restart"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Категория участников проекта</w:t>
            </w:r>
          </w:p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165" w:type="dxa"/>
            <w:gridSpan w:val="4"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2023 год</w:t>
            </w:r>
          </w:p>
        </w:tc>
      </w:tr>
      <w:tr w:rsidR="00E56A9C" w:rsidRPr="00F7204D" w:rsidTr="00B718CA">
        <w:tc>
          <w:tcPr>
            <w:tcW w:w="779" w:type="dxa"/>
            <w:vMerge w:val="restart"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</w:p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vMerge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55" w:type="dxa"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</w:t>
            </w: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5" w:type="dxa"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II</w:t>
            </w: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00" w:type="dxa"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III</w:t>
            </w: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5" w:type="dxa"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IV</w:t>
            </w: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квартал</w:t>
            </w:r>
          </w:p>
        </w:tc>
      </w:tr>
      <w:tr w:rsidR="00E56A9C" w:rsidRPr="00F7204D" w:rsidTr="00B718CA">
        <w:tc>
          <w:tcPr>
            <w:tcW w:w="779" w:type="dxa"/>
            <w:vMerge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Молодые педагоги</w:t>
            </w:r>
          </w:p>
        </w:tc>
        <w:tc>
          <w:tcPr>
            <w:tcW w:w="1555" w:type="dxa"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70 %</w:t>
            </w:r>
          </w:p>
        </w:tc>
        <w:tc>
          <w:tcPr>
            <w:tcW w:w="1555" w:type="dxa"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75 %</w:t>
            </w:r>
          </w:p>
        </w:tc>
        <w:tc>
          <w:tcPr>
            <w:tcW w:w="1500" w:type="dxa"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80 %</w:t>
            </w:r>
          </w:p>
        </w:tc>
        <w:tc>
          <w:tcPr>
            <w:tcW w:w="1555" w:type="dxa"/>
          </w:tcPr>
          <w:p w:rsidR="00E56A9C" w:rsidRPr="00F7204D" w:rsidRDefault="00E56A9C" w:rsidP="00B718CA">
            <w:pPr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7204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82 %</w:t>
            </w:r>
          </w:p>
        </w:tc>
      </w:tr>
    </w:tbl>
    <w:p w:rsidR="00F85779" w:rsidRPr="00F7204D" w:rsidRDefault="00F85779" w:rsidP="00F85779">
      <w:pPr>
        <w:rPr>
          <w:rFonts w:ascii="Times New Roman" w:hAnsi="Times New Roman"/>
          <w:sz w:val="24"/>
          <w:szCs w:val="24"/>
        </w:rPr>
      </w:pPr>
    </w:p>
    <w:p w:rsidR="00F85779" w:rsidRPr="00F7204D" w:rsidRDefault="00F85779" w:rsidP="00F8577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F7204D">
        <w:rPr>
          <w:rFonts w:ascii="Times New Roman" w:eastAsiaTheme="minorHAnsi" w:hAnsi="Times New Roman"/>
          <w:sz w:val="24"/>
          <w:szCs w:val="24"/>
          <w:lang w:eastAsia="en-US"/>
        </w:rPr>
        <w:t>При этом критерии эффективности проекта будут</w:t>
      </w:r>
      <w:r w:rsidR="00B747B7" w:rsidRPr="00F7204D">
        <w:rPr>
          <w:rFonts w:ascii="Times New Roman" w:eastAsiaTheme="minorHAnsi" w:hAnsi="Times New Roman"/>
          <w:sz w:val="24"/>
          <w:szCs w:val="24"/>
          <w:lang w:eastAsia="en-US"/>
        </w:rPr>
        <w:t xml:space="preserve"> анализироваться и корректироваться</w:t>
      </w:r>
      <w:r w:rsidRPr="00F7204D">
        <w:rPr>
          <w:rFonts w:ascii="Times New Roman" w:eastAsiaTheme="minorHAnsi" w:hAnsi="Times New Roman"/>
          <w:sz w:val="24"/>
          <w:szCs w:val="24"/>
          <w:lang w:eastAsia="en-US"/>
        </w:rPr>
        <w:t xml:space="preserve">, что позволит не просто узнать, результативен ли проект, но и отследить изменения показателей эффективности в динамике, что создаст обратную связь и позволит контролировать эффективность проекта на всем протяжении его выполнения. </w:t>
      </w:r>
    </w:p>
    <w:p w:rsidR="00F85779" w:rsidRPr="00E56A9C" w:rsidRDefault="00F85779" w:rsidP="00F85779">
      <w:pPr>
        <w:rPr>
          <w:rFonts w:ascii="Times New Roman" w:hAnsi="Times New Roman"/>
          <w:sz w:val="28"/>
          <w:szCs w:val="28"/>
        </w:rPr>
      </w:pPr>
    </w:p>
    <w:sectPr w:rsidR="00F85779" w:rsidRPr="00E56A9C" w:rsidSect="00AE0FAE">
      <w:headerReference w:type="default" r:id="rId9"/>
      <w:pgSz w:w="11906" w:h="16838"/>
      <w:pgMar w:top="567" w:right="567" w:bottom="510" w:left="1701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474" w:rsidRDefault="00580474" w:rsidP="00BB201A">
      <w:pPr>
        <w:spacing w:after="0" w:line="240" w:lineRule="auto"/>
      </w:pPr>
      <w:r>
        <w:separator/>
      </w:r>
    </w:p>
  </w:endnote>
  <w:endnote w:type="continuationSeparator" w:id="0">
    <w:p w:rsidR="00580474" w:rsidRDefault="00580474" w:rsidP="00BB2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474" w:rsidRDefault="00580474" w:rsidP="00BB201A">
      <w:pPr>
        <w:spacing w:after="0" w:line="240" w:lineRule="auto"/>
      </w:pPr>
      <w:r>
        <w:separator/>
      </w:r>
    </w:p>
  </w:footnote>
  <w:footnote w:type="continuationSeparator" w:id="0">
    <w:p w:rsidR="00580474" w:rsidRDefault="00580474" w:rsidP="00BB2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4D" w:rsidRPr="00F7204D" w:rsidRDefault="00F7204D" w:rsidP="00F7204D">
    <w:pPr>
      <w:tabs>
        <w:tab w:val="center" w:pos="4677"/>
        <w:tab w:val="right" w:pos="9355"/>
      </w:tabs>
      <w:spacing w:after="0" w:line="240" w:lineRule="auto"/>
      <w:jc w:val="center"/>
      <w:rPr>
        <w:rFonts w:ascii="Tahoma" w:hAnsi="Tahoma" w:cs="Tahoma"/>
        <w:b/>
        <w:bCs/>
        <w:sz w:val="20"/>
        <w:szCs w:val="20"/>
      </w:rPr>
    </w:pPr>
    <w:r w:rsidRPr="00F7204D">
      <w:rPr>
        <w:rFonts w:ascii="Tahoma" w:hAnsi="Tahoma" w:cs="Tahoma"/>
        <w:b/>
        <w:bCs/>
        <w:sz w:val="20"/>
        <w:szCs w:val="20"/>
      </w:rPr>
      <w:t>Локальные акты МОУ «Гимназия №7» Городского округа Подольск Московской области</w:t>
    </w:r>
  </w:p>
  <w:p w:rsidR="00F7204D" w:rsidRDefault="00F7204D">
    <w:pPr>
      <w:pStyle w:val="a7"/>
    </w:pPr>
    <w:r>
      <w:t>_______________________________________________________________________________________</w:t>
    </w:r>
  </w:p>
  <w:p w:rsidR="00F7204D" w:rsidRDefault="00F7204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087"/>
    <w:multiLevelType w:val="hybridMultilevel"/>
    <w:tmpl w:val="917A8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167E3"/>
    <w:multiLevelType w:val="hybridMultilevel"/>
    <w:tmpl w:val="6E7AD2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1F5F2E37"/>
    <w:multiLevelType w:val="hybridMultilevel"/>
    <w:tmpl w:val="F312A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B6C1D"/>
    <w:multiLevelType w:val="hybridMultilevel"/>
    <w:tmpl w:val="99B2C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2526B"/>
    <w:multiLevelType w:val="hybridMultilevel"/>
    <w:tmpl w:val="63F88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396372"/>
    <w:multiLevelType w:val="hybridMultilevel"/>
    <w:tmpl w:val="57C6C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514713"/>
    <w:multiLevelType w:val="hybridMultilevel"/>
    <w:tmpl w:val="79D67196"/>
    <w:lvl w:ilvl="0" w:tplc="90767D9E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7">
    <w:nsid w:val="55590699"/>
    <w:multiLevelType w:val="hybridMultilevel"/>
    <w:tmpl w:val="C1821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D497F"/>
    <w:multiLevelType w:val="multilevel"/>
    <w:tmpl w:val="5C8283B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7681B2D"/>
    <w:multiLevelType w:val="multilevel"/>
    <w:tmpl w:val="3A3ED7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8095453"/>
    <w:multiLevelType w:val="hybridMultilevel"/>
    <w:tmpl w:val="C1C0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184489"/>
    <w:multiLevelType w:val="hybridMultilevel"/>
    <w:tmpl w:val="9AC401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AD"/>
    <w:rsid w:val="000327D7"/>
    <w:rsid w:val="0009197B"/>
    <w:rsid w:val="000D5A71"/>
    <w:rsid w:val="001233A9"/>
    <w:rsid w:val="00136BC9"/>
    <w:rsid w:val="001C5761"/>
    <w:rsid w:val="001C6BE4"/>
    <w:rsid w:val="001F33DA"/>
    <w:rsid w:val="0020662A"/>
    <w:rsid w:val="00265B7B"/>
    <w:rsid w:val="002B17B1"/>
    <w:rsid w:val="002C66CC"/>
    <w:rsid w:val="00302427"/>
    <w:rsid w:val="00332130"/>
    <w:rsid w:val="00370C7C"/>
    <w:rsid w:val="004610FB"/>
    <w:rsid w:val="00482A96"/>
    <w:rsid w:val="00495F54"/>
    <w:rsid w:val="004B157E"/>
    <w:rsid w:val="004B682F"/>
    <w:rsid w:val="004F5B37"/>
    <w:rsid w:val="00580474"/>
    <w:rsid w:val="006175AD"/>
    <w:rsid w:val="0062659F"/>
    <w:rsid w:val="006440DD"/>
    <w:rsid w:val="006932FB"/>
    <w:rsid w:val="006B6A07"/>
    <w:rsid w:val="00736E65"/>
    <w:rsid w:val="0077453C"/>
    <w:rsid w:val="0079238E"/>
    <w:rsid w:val="0084577F"/>
    <w:rsid w:val="0087733F"/>
    <w:rsid w:val="00880B06"/>
    <w:rsid w:val="0089141E"/>
    <w:rsid w:val="008E3FD6"/>
    <w:rsid w:val="0097709B"/>
    <w:rsid w:val="009E1532"/>
    <w:rsid w:val="00A12C3A"/>
    <w:rsid w:val="00A4581A"/>
    <w:rsid w:val="00AD20E0"/>
    <w:rsid w:val="00AE0FAE"/>
    <w:rsid w:val="00B26DDF"/>
    <w:rsid w:val="00B521F2"/>
    <w:rsid w:val="00B747B7"/>
    <w:rsid w:val="00BB201A"/>
    <w:rsid w:val="00BC42AB"/>
    <w:rsid w:val="00C260A6"/>
    <w:rsid w:val="00C433A1"/>
    <w:rsid w:val="00C447E1"/>
    <w:rsid w:val="00D331CC"/>
    <w:rsid w:val="00D37293"/>
    <w:rsid w:val="00D879E0"/>
    <w:rsid w:val="00DC6B04"/>
    <w:rsid w:val="00E10B56"/>
    <w:rsid w:val="00E340D7"/>
    <w:rsid w:val="00E56A9C"/>
    <w:rsid w:val="00E63EB8"/>
    <w:rsid w:val="00E82F7B"/>
    <w:rsid w:val="00ED4179"/>
    <w:rsid w:val="00EE6BA4"/>
    <w:rsid w:val="00EF2886"/>
    <w:rsid w:val="00F24082"/>
    <w:rsid w:val="00F3125B"/>
    <w:rsid w:val="00F63F05"/>
    <w:rsid w:val="00F7204D"/>
    <w:rsid w:val="00F72DC6"/>
    <w:rsid w:val="00F85779"/>
    <w:rsid w:val="00FB155B"/>
    <w:rsid w:val="00FD4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1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7709B"/>
    <w:pPr>
      <w:ind w:left="720"/>
      <w:contextualSpacing/>
    </w:pPr>
  </w:style>
  <w:style w:type="character" w:styleId="a5">
    <w:name w:val="Strong"/>
    <w:basedOn w:val="a0"/>
    <w:uiPriority w:val="22"/>
    <w:qFormat/>
    <w:rsid w:val="00E63EB8"/>
    <w:rPr>
      <w:b/>
      <w:bCs/>
    </w:rPr>
  </w:style>
  <w:style w:type="table" w:styleId="a6">
    <w:name w:val="Table Grid"/>
    <w:basedOn w:val="a1"/>
    <w:uiPriority w:val="39"/>
    <w:rsid w:val="002B1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B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201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B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201A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0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1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7709B"/>
    <w:pPr>
      <w:ind w:left="720"/>
      <w:contextualSpacing/>
    </w:pPr>
  </w:style>
  <w:style w:type="character" w:styleId="a5">
    <w:name w:val="Strong"/>
    <w:basedOn w:val="a0"/>
    <w:uiPriority w:val="22"/>
    <w:qFormat/>
    <w:rsid w:val="00E63EB8"/>
    <w:rPr>
      <w:b/>
      <w:bCs/>
    </w:rPr>
  </w:style>
  <w:style w:type="table" w:styleId="a6">
    <w:name w:val="Table Grid"/>
    <w:basedOn w:val="a1"/>
    <w:uiPriority w:val="39"/>
    <w:rsid w:val="002B1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B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201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B2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201A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20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1472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User</cp:lastModifiedBy>
  <cp:revision>5</cp:revision>
  <cp:lastPrinted>2020-01-30T20:19:00Z</cp:lastPrinted>
  <dcterms:created xsi:type="dcterms:W3CDTF">2020-01-30T20:02:00Z</dcterms:created>
  <dcterms:modified xsi:type="dcterms:W3CDTF">2020-01-30T20:19:00Z</dcterms:modified>
</cp:coreProperties>
</file>