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D8" w:rsidRDefault="000F1DBE">
      <w:r>
        <w:rPr>
          <w:noProof/>
        </w:rPr>
        <w:drawing>
          <wp:inline distT="0" distB="0" distL="0" distR="0">
            <wp:extent cx="6844887" cy="48688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887" cy="486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DBE" w:rsidRDefault="000F1DBE">
      <w:r>
        <w:rPr>
          <w:noProof/>
        </w:rPr>
        <w:lastRenderedPageBreak/>
        <w:drawing>
          <wp:inline distT="0" distB="0" distL="0" distR="0">
            <wp:extent cx="6523640" cy="7772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2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64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DBE" w:rsidRPr="00F12D01" w:rsidRDefault="00F12D01">
      <w:pPr>
        <w:rPr>
          <w:rFonts w:ascii="Times New Roman" w:hAnsi="Times New Roman" w:cs="Times New Roman"/>
          <w:b/>
          <w:sz w:val="28"/>
          <w:szCs w:val="28"/>
        </w:rPr>
      </w:pPr>
      <w:r w:rsidRPr="00F12D01">
        <w:rPr>
          <w:rFonts w:ascii="Times New Roman" w:hAnsi="Times New Roman" w:cs="Times New Roman"/>
          <w:b/>
          <w:sz w:val="28"/>
          <w:szCs w:val="28"/>
        </w:rPr>
        <w:t>Срок окончательного выбора предметов для сдачи ГИА-9 до 1 марта 2017 года</w:t>
      </w:r>
    </w:p>
    <w:p w:rsidR="000F1DBE" w:rsidRPr="00F12D01" w:rsidRDefault="000F1DBE">
      <w:pPr>
        <w:rPr>
          <w:b/>
        </w:rPr>
      </w:pPr>
    </w:p>
    <w:sectPr w:rsidR="000F1DBE" w:rsidRPr="00F12D01" w:rsidSect="000F1D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1DBE"/>
    <w:rsid w:val="000F1DBE"/>
    <w:rsid w:val="001B1C8D"/>
    <w:rsid w:val="00AD3BD8"/>
    <w:rsid w:val="00F1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Kamp</cp:lastModifiedBy>
  <cp:revision>2</cp:revision>
  <dcterms:created xsi:type="dcterms:W3CDTF">2016-10-30T21:15:00Z</dcterms:created>
  <dcterms:modified xsi:type="dcterms:W3CDTF">2016-10-30T21:15:00Z</dcterms:modified>
</cp:coreProperties>
</file>